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30" w:rsidRPr="00312530" w:rsidRDefault="00312530" w:rsidP="004475FA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  <w:r w:rsidRPr="00312530">
        <w:rPr>
          <w:b/>
          <w:bCs/>
          <w:color w:val="000000"/>
        </w:rPr>
        <w:t>МИНИСТЕРСТВО ПРОСВЕЩЕНИЯ РОССИЙСКОЙ ФЕДЕРАЦИИ</w:t>
      </w:r>
    </w:p>
    <w:p w:rsidR="00312530" w:rsidRPr="00312530" w:rsidRDefault="00312530" w:rsidP="004475FA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  <w:r w:rsidRPr="00312530">
        <w:rPr>
          <w:color w:val="000000"/>
        </w:rPr>
        <w:t>Министерство образования и науки Республики Адыгея</w:t>
      </w:r>
    </w:p>
    <w:p w:rsidR="00312530" w:rsidRPr="00312530" w:rsidRDefault="00312530" w:rsidP="004475FA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  <w:r w:rsidRPr="00312530">
        <w:rPr>
          <w:rStyle w:val="widgetinline"/>
          <w:color w:val="000000"/>
          <w:bdr w:val="dashed" w:sz="4" w:space="0" w:color="FF0000" w:frame="1"/>
          <w:shd w:val="clear" w:color="auto" w:fill="F7FDF7"/>
        </w:rPr>
        <w:t>МО "Красногвардейский район"</w:t>
      </w:r>
    </w:p>
    <w:p w:rsidR="00312530" w:rsidRPr="00312530" w:rsidRDefault="00312530" w:rsidP="004475FA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  <w:r w:rsidRPr="00312530">
        <w:rPr>
          <w:color w:val="000000"/>
        </w:rPr>
        <w:t xml:space="preserve">МБОУ "ООШ №13" с. </w:t>
      </w:r>
      <w:proofErr w:type="spellStart"/>
      <w:r w:rsidRPr="00312530">
        <w:rPr>
          <w:color w:val="000000"/>
        </w:rPr>
        <w:t>Новосевастопольского</w:t>
      </w:r>
      <w:proofErr w:type="spellEnd"/>
    </w:p>
    <w:p w:rsidR="00312530" w:rsidRPr="00312530" w:rsidRDefault="00312530" w:rsidP="004475FA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</w:p>
    <w:tbl>
      <w:tblPr>
        <w:tblpPr w:leftFromText="180" w:rightFromText="180" w:vertAnchor="text" w:horzAnchor="page" w:tblpX="2455" w:tblpY="62"/>
        <w:tblW w:w="13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2905"/>
        <w:gridCol w:w="2906"/>
        <w:gridCol w:w="4399"/>
      </w:tblGrid>
      <w:tr w:rsidR="00AA68A6" w:rsidRPr="00312530" w:rsidTr="00AA68A6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A6" w:rsidRDefault="00AA68A6" w:rsidP="00AA68A6">
            <w:pPr>
              <w:jc w:val="center"/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</w:pP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РАССМОТРЕНО</w:t>
            </w:r>
            <w:r w:rsidRPr="00312530">
              <w:rPr>
                <w:sz w:val="24"/>
                <w:szCs w:val="24"/>
              </w:rPr>
              <w:br/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методическим объединением учителей начальных классов</w:t>
            </w:r>
            <w:r w:rsidRPr="00312530">
              <w:rPr>
                <w:sz w:val="24"/>
                <w:szCs w:val="24"/>
              </w:rPr>
              <w:br/>
            </w: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_______________</w:t>
            </w:r>
          </w:p>
          <w:p w:rsidR="00AA68A6" w:rsidRPr="00312530" w:rsidRDefault="00AA68A6" w:rsidP="00AA68A6">
            <w:pPr>
              <w:jc w:val="center"/>
              <w:rPr>
                <w:sz w:val="24"/>
                <w:szCs w:val="24"/>
              </w:rPr>
            </w:pPr>
            <w:proofErr w:type="spellStart"/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Степкова</w:t>
            </w:r>
            <w:proofErr w:type="spellEnd"/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О.Г.</w:t>
            </w:r>
            <w:r w:rsidRPr="00312530">
              <w:rPr>
                <w:sz w:val="24"/>
                <w:szCs w:val="24"/>
              </w:rPr>
              <w:br/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Протокол №1</w:t>
            </w:r>
            <w:r w:rsidRPr="00312530">
              <w:rPr>
                <w:sz w:val="24"/>
                <w:szCs w:val="24"/>
              </w:rPr>
              <w:br/>
              <w:t>от "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28</w:t>
            </w:r>
            <w:r w:rsidRPr="00312530">
              <w:rPr>
                <w:sz w:val="24"/>
                <w:szCs w:val="24"/>
              </w:rPr>
              <w:t>" 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август</w:t>
            </w:r>
            <w:r w:rsidRPr="00312530">
              <w:rPr>
                <w:sz w:val="24"/>
                <w:szCs w:val="24"/>
              </w:rPr>
              <w:t> 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2022</w:t>
            </w:r>
            <w:r w:rsidRPr="00312530">
              <w:rPr>
                <w:sz w:val="24"/>
                <w:szCs w:val="24"/>
              </w:rPr>
              <w:t> г.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A6" w:rsidRPr="00312530" w:rsidRDefault="00AA68A6" w:rsidP="00AA68A6">
            <w:pPr>
              <w:jc w:val="right"/>
              <w:rPr>
                <w:sz w:val="24"/>
                <w:szCs w:val="24"/>
              </w:rPr>
            </w:pPr>
            <w:r w:rsidRPr="00AA68A6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   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СОГЛАСОВАНО</w:t>
            </w:r>
            <w:r w:rsidRPr="00312530">
              <w:rPr>
                <w:sz w:val="24"/>
                <w:szCs w:val="24"/>
              </w:rPr>
              <w:br/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Заместитель директора по УВР</w:t>
            </w:r>
            <w:r w:rsidRPr="00312530">
              <w:rPr>
                <w:sz w:val="24"/>
                <w:szCs w:val="24"/>
              </w:rPr>
              <w:br/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_____________</w:t>
            </w: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Филоненко И.В.</w:t>
            </w:r>
            <w:r w:rsidRPr="00312530">
              <w:rPr>
                <w:sz w:val="24"/>
                <w:szCs w:val="24"/>
              </w:rPr>
              <w:br/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Протокол №</w:t>
            </w:r>
            <w:r w:rsidRPr="00312530">
              <w:rPr>
                <w:sz w:val="24"/>
                <w:szCs w:val="24"/>
              </w:rPr>
              <w:t> 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  <w:r w:rsidRPr="00312530">
              <w:rPr>
                <w:sz w:val="24"/>
                <w:szCs w:val="24"/>
              </w:rPr>
              <w:br/>
              <w:t>от "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28</w:t>
            </w:r>
            <w:r w:rsidRPr="00312530">
              <w:rPr>
                <w:sz w:val="24"/>
                <w:szCs w:val="24"/>
              </w:rPr>
              <w:t>" 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август</w:t>
            </w:r>
            <w:r w:rsidRPr="00312530">
              <w:rPr>
                <w:sz w:val="24"/>
                <w:szCs w:val="24"/>
              </w:rPr>
              <w:t>  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2022</w:t>
            </w:r>
            <w:r w:rsidRPr="00312530">
              <w:rPr>
                <w:sz w:val="24"/>
                <w:szCs w:val="24"/>
              </w:rPr>
              <w:t> г.</w:t>
            </w:r>
          </w:p>
        </w:tc>
        <w:tc>
          <w:tcPr>
            <w:tcW w:w="73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A6" w:rsidRDefault="00AA68A6" w:rsidP="00AA68A6">
            <w:pPr>
              <w:jc w:val="center"/>
              <w:rPr>
                <w:sz w:val="24"/>
                <w:szCs w:val="24"/>
              </w:rPr>
            </w:pP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УТВЕРЖДЕНО</w:t>
            </w:r>
            <w:r w:rsidRPr="00312530">
              <w:rPr>
                <w:sz w:val="24"/>
                <w:szCs w:val="24"/>
              </w:rPr>
              <w:br/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Директор</w:t>
            </w:r>
            <w:r w:rsidRPr="00312530">
              <w:rPr>
                <w:sz w:val="24"/>
                <w:szCs w:val="24"/>
              </w:rPr>
              <w:br/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______________</w:t>
            </w:r>
          </w:p>
          <w:p w:rsidR="00AA68A6" w:rsidRPr="00312530" w:rsidRDefault="00AA68A6" w:rsidP="00AA68A6">
            <w:pPr>
              <w:jc w:val="center"/>
              <w:rPr>
                <w:sz w:val="24"/>
                <w:szCs w:val="24"/>
              </w:rPr>
            </w:pPr>
            <w:proofErr w:type="spellStart"/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Тлишев</w:t>
            </w:r>
            <w:proofErr w:type="spellEnd"/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 xml:space="preserve"> М.А.</w:t>
            </w:r>
            <w:r w:rsidRPr="00312530">
              <w:rPr>
                <w:sz w:val="24"/>
                <w:szCs w:val="24"/>
              </w:rPr>
              <w:br/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Приказ №</w:t>
            </w:r>
            <w:r w:rsidRPr="00312530">
              <w:rPr>
                <w:sz w:val="24"/>
                <w:szCs w:val="24"/>
              </w:rPr>
              <w:t> 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1</w:t>
            </w:r>
            <w:r w:rsidRPr="00312530">
              <w:rPr>
                <w:sz w:val="24"/>
                <w:szCs w:val="24"/>
              </w:rPr>
              <w:br/>
              <w:t>от "</w:t>
            </w:r>
            <w: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</w:t>
            </w:r>
            <w:r w:rsidRPr="000B0273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8</w:t>
            </w:r>
            <w:r w:rsidRPr="00312530">
              <w:rPr>
                <w:sz w:val="24"/>
                <w:szCs w:val="24"/>
              </w:rPr>
              <w:t>" 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август</w:t>
            </w:r>
            <w:r w:rsidRPr="00312530">
              <w:rPr>
                <w:sz w:val="24"/>
                <w:szCs w:val="24"/>
              </w:rPr>
              <w:t> </w:t>
            </w:r>
            <w:r w:rsidRPr="00312530"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  <w:t>2022</w:t>
            </w:r>
            <w:r w:rsidRPr="00312530">
              <w:rPr>
                <w:sz w:val="24"/>
                <w:szCs w:val="24"/>
              </w:rPr>
              <w:t> г.</w:t>
            </w:r>
          </w:p>
        </w:tc>
      </w:tr>
      <w:tr w:rsidR="00AA68A6" w:rsidRPr="00312530" w:rsidTr="00AA68A6">
        <w:trPr>
          <w:gridAfter w:val="1"/>
          <w:wAfter w:w="4399" w:type="dxa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A6" w:rsidRPr="00312530" w:rsidRDefault="00AA68A6" w:rsidP="00AA68A6">
            <w:pP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</w:pPr>
          </w:p>
          <w:p w:rsidR="00AA68A6" w:rsidRPr="00312530" w:rsidRDefault="00AA68A6" w:rsidP="00AA68A6">
            <w:pPr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A6" w:rsidRPr="00312530" w:rsidRDefault="00AA68A6" w:rsidP="00AA68A6">
            <w:pPr>
              <w:jc w:val="center"/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8A6" w:rsidRDefault="00AA68A6" w:rsidP="00AA68A6">
            <w:pPr>
              <w:jc w:val="center"/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  <w:lang w:val="en-US"/>
              </w:rPr>
            </w:pPr>
          </w:p>
          <w:p w:rsidR="00AA68A6" w:rsidRDefault="00AA68A6" w:rsidP="00AA68A6">
            <w:pPr>
              <w:jc w:val="center"/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  <w:lang w:val="en-US"/>
              </w:rPr>
            </w:pPr>
          </w:p>
          <w:p w:rsidR="00AA68A6" w:rsidRPr="00AA68A6" w:rsidRDefault="00AA68A6" w:rsidP="00AA68A6">
            <w:pPr>
              <w:jc w:val="center"/>
              <w:rPr>
                <w:rStyle w:val="widgetinline"/>
                <w:sz w:val="24"/>
                <w:szCs w:val="24"/>
                <w:bdr w:val="dashed" w:sz="4" w:space="0" w:color="FF0000" w:frame="1"/>
                <w:shd w:val="clear" w:color="auto" w:fill="F7FDF7"/>
                <w:lang w:val="en-US"/>
              </w:rPr>
            </w:pPr>
          </w:p>
        </w:tc>
      </w:tr>
    </w:tbl>
    <w:p w:rsidR="00312530" w:rsidRPr="00312530" w:rsidRDefault="00312530" w:rsidP="004475FA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</w:p>
    <w:p w:rsidR="00312530" w:rsidRPr="00312530" w:rsidRDefault="00312530" w:rsidP="004475FA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</w:p>
    <w:p w:rsidR="00312530" w:rsidRPr="00312530" w:rsidRDefault="00312530" w:rsidP="00312530">
      <w:pPr>
        <w:pStyle w:val="2"/>
        <w:shd w:val="clear" w:color="auto" w:fill="FFFFFF"/>
        <w:spacing w:before="240" w:after="120" w:line="240" w:lineRule="atLeast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312530">
        <w:rPr>
          <w:rFonts w:ascii="Times New Roman" w:hAnsi="Times New Roman" w:cs="Times New Roman"/>
          <w:caps/>
          <w:color w:val="000000"/>
          <w:sz w:val="24"/>
          <w:szCs w:val="24"/>
        </w:rPr>
        <w:t>РАБОЧАЯ ПРОГРАММА</w:t>
      </w:r>
      <w:r w:rsidRPr="00312530">
        <w:rPr>
          <w:rFonts w:ascii="Times New Roman" w:hAnsi="Times New Roman" w:cs="Times New Roman"/>
          <w:caps/>
          <w:color w:val="000000"/>
          <w:sz w:val="24"/>
          <w:szCs w:val="24"/>
        </w:rPr>
        <w:br/>
        <w:t>(ID 2185718)</w:t>
      </w: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  <w:r w:rsidRPr="00312530">
        <w:rPr>
          <w:color w:val="000000"/>
        </w:rPr>
        <w:t>учебного предмета</w:t>
      </w: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  <w:r w:rsidRPr="00312530">
        <w:rPr>
          <w:color w:val="000000"/>
        </w:rPr>
        <w:t>«Русский язык»</w:t>
      </w: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  <w:r w:rsidRPr="00312530">
        <w:rPr>
          <w:color w:val="000000"/>
        </w:rPr>
        <w:t>для 1 класса начального общего образования</w:t>
      </w: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  <w:r w:rsidRPr="00312530">
        <w:rPr>
          <w:color w:val="000000"/>
        </w:rPr>
        <w:t>на </w:t>
      </w:r>
      <w:r w:rsidRPr="00312530">
        <w:rPr>
          <w:rStyle w:val="widgetinline"/>
          <w:color w:val="000000"/>
          <w:bdr w:val="dashed" w:sz="4" w:space="0" w:color="FF0000" w:frame="1"/>
          <w:shd w:val="clear" w:color="auto" w:fill="F7FDF7"/>
        </w:rPr>
        <w:t>2022-2023</w:t>
      </w:r>
      <w:r w:rsidRPr="00312530">
        <w:rPr>
          <w:color w:val="000000"/>
        </w:rPr>
        <w:t> учебный год</w:t>
      </w:r>
    </w:p>
    <w:p w:rsidR="004475FA" w:rsidRPr="00AA68A6" w:rsidRDefault="004475FA" w:rsidP="0031253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4475FA" w:rsidRPr="00312530" w:rsidRDefault="004475FA" w:rsidP="00312530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</w:rPr>
      </w:pP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</w:rPr>
      </w:pPr>
      <w:r w:rsidRPr="00312530">
        <w:rPr>
          <w:color w:val="000000"/>
        </w:rPr>
        <w:t>Составитель: </w:t>
      </w:r>
      <w:r w:rsidRPr="00312530">
        <w:rPr>
          <w:rStyle w:val="widgetinline"/>
          <w:color w:val="000000"/>
          <w:bdr w:val="dashed" w:sz="4" w:space="0" w:color="FF0000" w:frame="1"/>
          <w:shd w:val="clear" w:color="auto" w:fill="F7FDF7"/>
        </w:rPr>
        <w:t>Матвеева Светлана Юрьевна</w:t>
      </w: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right"/>
        <w:rPr>
          <w:rStyle w:val="widgetinline"/>
          <w:color w:val="000000"/>
          <w:bdr w:val="dashed" w:sz="4" w:space="0" w:color="FF0000" w:frame="1"/>
          <w:shd w:val="clear" w:color="auto" w:fill="F7FDF7"/>
        </w:rPr>
      </w:pPr>
      <w:r w:rsidRPr="00312530">
        <w:rPr>
          <w:rStyle w:val="widgetinline"/>
          <w:color w:val="000000"/>
          <w:bdr w:val="dashed" w:sz="4" w:space="0" w:color="FF0000" w:frame="1"/>
          <w:shd w:val="clear" w:color="auto" w:fill="F7FDF7"/>
        </w:rPr>
        <w:t>учитель начальных классов</w:t>
      </w: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right"/>
        <w:rPr>
          <w:rStyle w:val="widgetinline"/>
          <w:color w:val="000000"/>
          <w:bdr w:val="dashed" w:sz="4" w:space="0" w:color="FF0000" w:frame="1"/>
          <w:shd w:val="clear" w:color="auto" w:fill="F7FDF7"/>
        </w:rPr>
      </w:pP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rPr>
          <w:rStyle w:val="widgetinline"/>
          <w:color w:val="000000"/>
          <w:bdr w:val="dashed" w:sz="4" w:space="0" w:color="FF0000" w:frame="1"/>
          <w:shd w:val="clear" w:color="auto" w:fill="F7FDF7"/>
        </w:rPr>
      </w:pPr>
    </w:p>
    <w:p w:rsidR="004475FA" w:rsidRPr="00AA68A6" w:rsidRDefault="004475FA" w:rsidP="00312530">
      <w:pPr>
        <w:pStyle w:val="a7"/>
        <w:shd w:val="clear" w:color="auto" w:fill="FFFFFF"/>
        <w:spacing w:before="0" w:beforeAutospacing="0" w:after="0" w:afterAutospacing="0"/>
        <w:rPr>
          <w:rStyle w:val="widgetinline"/>
          <w:color w:val="000000"/>
          <w:bdr w:val="dashed" w:sz="4" w:space="0" w:color="FF0000" w:frame="1"/>
          <w:shd w:val="clear" w:color="auto" w:fill="F7FDF7"/>
        </w:rPr>
      </w:pP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right"/>
        <w:rPr>
          <w:rStyle w:val="widgetinline"/>
          <w:color w:val="000000"/>
          <w:bdr w:val="dashed" w:sz="4" w:space="0" w:color="FF0000" w:frame="1"/>
          <w:shd w:val="clear" w:color="auto" w:fill="F7FDF7"/>
        </w:rPr>
      </w:pP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right"/>
        <w:rPr>
          <w:color w:val="000000"/>
        </w:rPr>
      </w:pPr>
    </w:p>
    <w:p w:rsidR="00312530" w:rsidRP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center"/>
        <w:rPr>
          <w:color w:val="000000"/>
          <w:bdr w:val="dashed" w:sz="4" w:space="0" w:color="FF0000" w:frame="1"/>
          <w:shd w:val="clear" w:color="auto" w:fill="F7FDF7"/>
        </w:rPr>
      </w:pPr>
      <w:r w:rsidRPr="00312530">
        <w:rPr>
          <w:rStyle w:val="widgetinline"/>
          <w:color w:val="000000"/>
          <w:bdr w:val="dashed" w:sz="4" w:space="0" w:color="FF0000" w:frame="1"/>
          <w:shd w:val="clear" w:color="auto" w:fill="F7FDF7"/>
        </w:rPr>
        <w:t xml:space="preserve">с. </w:t>
      </w:r>
      <w:proofErr w:type="spellStart"/>
      <w:r w:rsidRPr="00312530">
        <w:rPr>
          <w:rStyle w:val="widgetinline"/>
          <w:color w:val="000000"/>
          <w:bdr w:val="dashed" w:sz="4" w:space="0" w:color="FF0000" w:frame="1"/>
          <w:shd w:val="clear" w:color="auto" w:fill="F7FDF7"/>
        </w:rPr>
        <w:t>Новосевастопольское</w:t>
      </w:r>
      <w:proofErr w:type="spellEnd"/>
      <w:r w:rsidRPr="00312530">
        <w:rPr>
          <w:color w:val="000000"/>
        </w:rPr>
        <w:t> </w:t>
      </w:r>
      <w:r>
        <w:rPr>
          <w:color w:val="000000"/>
        </w:rPr>
        <w:t xml:space="preserve"> </w:t>
      </w:r>
      <w:r w:rsidRPr="00312530">
        <w:rPr>
          <w:rStyle w:val="widgetinline"/>
          <w:color w:val="000000"/>
          <w:bdr w:val="dashed" w:sz="4" w:space="0" w:color="FF0000" w:frame="1"/>
          <w:shd w:val="clear" w:color="auto" w:fill="F7FDF7"/>
        </w:rPr>
        <w:t>2022</w:t>
      </w:r>
      <w:r>
        <w:rPr>
          <w:rStyle w:val="widgetinline"/>
          <w:color w:val="000000"/>
          <w:bdr w:val="dashed" w:sz="4" w:space="0" w:color="FF0000" w:frame="1"/>
          <w:shd w:val="clear" w:color="auto" w:fill="F7FDF7"/>
        </w:rPr>
        <w:t xml:space="preserve"> год</w:t>
      </w:r>
    </w:p>
    <w:p w:rsidR="00312530" w:rsidRDefault="00312530" w:rsidP="00312530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</w:rPr>
      </w:pPr>
      <w:r>
        <w:rPr>
          <w:rFonts w:ascii="LiberationSerif" w:hAnsi="LiberationSerif"/>
          <w:caps/>
          <w:color w:val="000000"/>
        </w:rPr>
        <w:lastRenderedPageBreak/>
        <w:t>ПОЯСНИТЕЛЬНАЯ ЗАПИСКА</w:t>
      </w:r>
    </w:p>
    <w:p w:rsidR="00312530" w:rsidRDefault="00312530" w:rsidP="004C24FF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началь</w:t>
      </w:r>
      <w:r>
        <w:rPr>
          <w:rFonts w:ascii="LiberationSerif" w:hAnsi="LiberationSerif"/>
          <w:color w:val="000000"/>
          <w:sz w:val="17"/>
          <w:szCs w:val="17"/>
        </w:rPr>
        <w:softHyphen/>
        <w:t>ного общего образования Федерального государственного обра</w:t>
      </w:r>
      <w:r>
        <w:rPr>
          <w:rFonts w:ascii="LiberationSerif" w:hAnsi="LiberationSerif"/>
          <w:color w:val="000000"/>
          <w:sz w:val="17"/>
          <w:szCs w:val="17"/>
        </w:rPr>
        <w:softHyphen/>
        <w:t>зовательного стандарта начального общего образования (да</w:t>
      </w:r>
      <w:r>
        <w:rPr>
          <w:rFonts w:ascii="LiberationSerif" w:hAnsi="LiberationSerif"/>
          <w:color w:val="000000"/>
          <w:sz w:val="17"/>
          <w:szCs w:val="17"/>
        </w:rPr>
        <w:softHyphen/>
        <w:t>лее — ФГОС НОО), а также ориентирована на целевые приори</w:t>
      </w:r>
      <w:r>
        <w:rPr>
          <w:rFonts w:ascii="LiberationSerif" w:hAnsi="LiberationSerif"/>
          <w:color w:val="000000"/>
          <w:sz w:val="17"/>
          <w:szCs w:val="17"/>
        </w:rPr>
        <w:softHyphen/>
        <w:t>теты, сформулированные в Примерной программе воспитания.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ОБЩАЯ ХАРАКТЕРИСТИКА УЧЕБНОГО ПРЕДМЕТА "РУССКИЙ ЯЗЫК"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Русский язык является основой всего процесса обучения в на</w:t>
      </w:r>
      <w:r>
        <w:rPr>
          <w:rFonts w:ascii="LiberationSerif" w:hAnsi="LiberationSerif"/>
          <w:color w:val="000000"/>
          <w:sz w:val="17"/>
          <w:szCs w:val="17"/>
        </w:rPr>
        <w:softHyphen/>
        <w:t xml:space="preserve">чальной школе, успехи в его изучении во многом определяют результаты </w:t>
      </w:r>
      <w:proofErr w:type="gramStart"/>
      <w:r>
        <w:rPr>
          <w:rFonts w:ascii="LiberationSerif" w:hAnsi="LiberationSerif"/>
          <w:color w:val="000000"/>
          <w:sz w:val="17"/>
          <w:szCs w:val="17"/>
        </w:rPr>
        <w:t>обучающихся</w:t>
      </w:r>
      <w:proofErr w:type="gramEnd"/>
      <w:r>
        <w:rPr>
          <w:rFonts w:ascii="LiberationSerif" w:hAnsi="LiberationSerif"/>
          <w:color w:val="000000"/>
          <w:sz w:val="17"/>
          <w:szCs w:val="17"/>
        </w:rPr>
        <w:t xml:space="preserve">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 потенциа</w:t>
      </w:r>
      <w:r>
        <w:rPr>
          <w:rFonts w:ascii="LiberationSerif" w:hAnsi="LiberationSerif"/>
          <w:color w:val="000000"/>
          <w:sz w:val="17"/>
          <w:szCs w:val="17"/>
        </w:rPr>
        <w:softHyphen/>
        <w:t>лом в развитии функциональной грамотности младших школь</w:t>
      </w:r>
      <w:r>
        <w:rPr>
          <w:rFonts w:ascii="LiberationSerif" w:hAnsi="LiberationSerif"/>
          <w:color w:val="000000"/>
          <w:sz w:val="17"/>
          <w:szCs w:val="17"/>
        </w:rPr>
        <w:softHyphen/>
        <w:t>ников, особенно таких её компонентов, как языковая, комму</w:t>
      </w:r>
      <w:r>
        <w:rPr>
          <w:rFonts w:ascii="LiberationSerif" w:hAnsi="LiberationSerif"/>
          <w:color w:val="000000"/>
          <w:sz w:val="17"/>
          <w:szCs w:val="17"/>
        </w:rPr>
        <w:softHyphen/>
        <w:t>никативная, читательская, общекультурная и социальная гра</w:t>
      </w:r>
      <w:r>
        <w:rPr>
          <w:rFonts w:ascii="LiberationSerif" w:hAnsi="LiberationSerif"/>
          <w:color w:val="000000"/>
          <w:sz w:val="17"/>
          <w:szCs w:val="17"/>
        </w:rPr>
        <w:softHyphen/>
        <w:t>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</w:t>
      </w:r>
      <w:r>
        <w:rPr>
          <w:rFonts w:ascii="LiberationSerif" w:hAnsi="LiberationSerif"/>
          <w:color w:val="000000"/>
          <w:sz w:val="17"/>
          <w:szCs w:val="17"/>
        </w:rPr>
        <w:softHyphen/>
        <w:t>ных сферах и ситуациях общения способствуют успешной соци</w:t>
      </w:r>
      <w:r>
        <w:rPr>
          <w:rFonts w:ascii="LiberationSerif" w:hAnsi="LiberationSerif"/>
          <w:color w:val="000000"/>
          <w:sz w:val="17"/>
          <w:szCs w:val="17"/>
        </w:rPr>
        <w:softHyphen/>
        <w:t>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</w:t>
      </w:r>
      <w:r>
        <w:rPr>
          <w:rFonts w:ascii="LiberationSerif" w:hAnsi="LiberationSerif"/>
          <w:color w:val="000000"/>
          <w:sz w:val="17"/>
          <w:szCs w:val="17"/>
        </w:rPr>
        <w:softHyphen/>
        <w:t>мировании самосознания и мировоззрения личности, является важнейшим средством хранения и передачи информации, куль</w:t>
      </w:r>
      <w:r>
        <w:rPr>
          <w:rFonts w:ascii="LiberationSerif" w:hAnsi="LiberationSerif"/>
          <w:color w:val="000000"/>
          <w:sz w:val="17"/>
          <w:szCs w:val="17"/>
        </w:rPr>
        <w:softHyphen/>
        <w:t>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</w:t>
      </w:r>
      <w:r>
        <w:rPr>
          <w:rFonts w:ascii="LiberationSerif" w:hAnsi="LiberationSerif"/>
          <w:color w:val="000000"/>
          <w:sz w:val="17"/>
          <w:szCs w:val="17"/>
        </w:rPr>
        <w:softHyphen/>
        <w:t xml:space="preserve">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духовно</w:t>
      </w:r>
      <w:r>
        <w:rPr>
          <w:rFonts w:ascii="LiberationSerif" w:hAnsi="LiberationSerif"/>
          <w:color w:val="000000"/>
          <w:sz w:val="17"/>
          <w:szCs w:val="17"/>
        </w:rPr>
        <w:softHyphen/>
        <w:t>нрав</w:t>
      </w:r>
      <w:r>
        <w:rPr>
          <w:rFonts w:ascii="LiberationSerif" w:hAnsi="LiberationSerif"/>
          <w:color w:val="000000"/>
          <w:sz w:val="17"/>
          <w:szCs w:val="17"/>
        </w:rPr>
        <w:softHyphen/>
        <w:t>ственных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 xml:space="preserve"> ценностей, принятых в обществе правил и норм пове</w:t>
      </w:r>
      <w:r>
        <w:rPr>
          <w:rFonts w:ascii="LiberationSerif" w:hAnsi="LiberationSerif"/>
          <w:color w:val="000000"/>
          <w:sz w:val="17"/>
          <w:szCs w:val="17"/>
        </w:rPr>
        <w:softHyphen/>
        <w:t>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</w:t>
      </w:r>
      <w:r>
        <w:rPr>
          <w:rFonts w:ascii="LiberationSerif" w:hAnsi="LiberationSerif"/>
          <w:color w:val="000000"/>
          <w:sz w:val="17"/>
          <w:szCs w:val="17"/>
        </w:rPr>
        <w:softHyphen/>
        <w:t>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</w:t>
      </w:r>
      <w:r>
        <w:rPr>
          <w:rFonts w:ascii="LiberationSerif" w:hAnsi="LiberationSerif"/>
          <w:color w:val="000000"/>
          <w:sz w:val="17"/>
          <w:szCs w:val="17"/>
        </w:rPr>
        <w:softHyphen/>
        <w:t>ных результатов — длительный процесс, разворачивающийся на протяжении изучения содержания предмета.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Центральной идеей конструирования содержания и планиру</w:t>
      </w:r>
      <w:r>
        <w:rPr>
          <w:rFonts w:ascii="LiberationSerif" w:hAnsi="LiberationSerif"/>
          <w:color w:val="000000"/>
          <w:sz w:val="17"/>
          <w:szCs w:val="17"/>
        </w:rPr>
        <w:softHyphen/>
        <w:t>емых результатов обучения является признание равной значимости работы по изучению системы языка и работы по совер</w:t>
      </w:r>
      <w:r>
        <w:rPr>
          <w:rFonts w:ascii="LiberationSerif" w:hAnsi="LiberationSerif"/>
          <w:color w:val="000000"/>
          <w:sz w:val="17"/>
          <w:szCs w:val="17"/>
        </w:rPr>
        <w:softHyphen/>
        <w:t>шенствованию речи младших школьников. Языковой материал призван сформировать первоначальные представления о струк</w:t>
      </w:r>
      <w:r>
        <w:rPr>
          <w:rFonts w:ascii="LiberationSerif" w:hAnsi="LiberationSerif"/>
          <w:color w:val="000000"/>
          <w:sz w:val="17"/>
          <w:szCs w:val="17"/>
        </w:rPr>
        <w:softHyphen/>
        <w:t>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</w:t>
      </w:r>
      <w:r>
        <w:rPr>
          <w:rFonts w:ascii="LiberationSerif" w:hAnsi="LiberationSerif"/>
          <w:color w:val="000000"/>
          <w:sz w:val="17"/>
          <w:szCs w:val="17"/>
        </w:rPr>
        <w:softHyphen/>
        <w:t>ников направлено на решение практической задачи развития всех видов речевой деятельности, отработку навыков использо</w:t>
      </w:r>
      <w:r>
        <w:rPr>
          <w:rFonts w:ascii="LiberationSerif" w:hAnsi="LiberationSerif"/>
          <w:color w:val="000000"/>
          <w:sz w:val="17"/>
          <w:szCs w:val="17"/>
        </w:rPr>
        <w:softHyphen/>
        <w:t>вания усвоенных норм русского литературного языка, речевых норм и правил речевого этикета в процессе устного и письмен</w:t>
      </w:r>
      <w:r>
        <w:rPr>
          <w:rFonts w:ascii="LiberationSerif" w:hAnsi="LiberationSerif"/>
          <w:color w:val="000000"/>
          <w:sz w:val="17"/>
          <w:szCs w:val="17"/>
        </w:rPr>
        <w:softHyphen/>
        <w:t>ного общения. Ряд задач по совершенствованию речевой дея</w:t>
      </w:r>
      <w:r>
        <w:rPr>
          <w:rFonts w:ascii="LiberationSerif" w:hAnsi="LiberationSerif"/>
          <w:color w:val="000000"/>
          <w:sz w:val="17"/>
          <w:szCs w:val="17"/>
        </w:rPr>
        <w:softHyphen/>
        <w:t>тельности решаются совместно с учебным предметом «Литературное чтение».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Общее число часов, отведённых на изучение «Русского язы</w:t>
      </w:r>
      <w:r>
        <w:rPr>
          <w:rFonts w:ascii="LiberationSerif" w:hAnsi="LiberationSerif"/>
          <w:color w:val="000000"/>
          <w:sz w:val="17"/>
          <w:szCs w:val="17"/>
        </w:rPr>
        <w:softHyphen/>
        <w:t>ка», в 1 классе — 165 ч. 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ЦЕЛИ ИЗУЧЕНИЯ УЧЕБНОГО ПРЕДМЕТА "РУССКИЙ ЯЗЫК"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</w:t>
      </w:r>
      <w:r>
        <w:rPr>
          <w:rFonts w:ascii="LiberationSerif" w:hAnsi="LiberationSerif"/>
          <w:color w:val="000000"/>
          <w:sz w:val="17"/>
          <w:szCs w:val="17"/>
        </w:rPr>
        <w:softHyphen/>
        <w:t>ствий на материале русского языка станут фундаментом обучения в основном звене школы, а также будут востребованы в жизни.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Изучение русского языка в начальной школе направлено на достижение следующих целей:</w:t>
      </w:r>
    </w:p>
    <w:p w:rsidR="00312530" w:rsidRDefault="00312530" w:rsidP="0031253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proofErr w:type="gramStart"/>
      <w:r>
        <w:rPr>
          <w:rFonts w:ascii="LiberationSerif" w:hAnsi="LiberationSerif"/>
          <w:color w:val="000000"/>
          <w:sz w:val="17"/>
          <w:szCs w:val="17"/>
        </w:rPr>
        <w:t xml:space="preserve"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духов</w:t>
      </w:r>
      <w:r>
        <w:rPr>
          <w:rFonts w:ascii="LiberationSerif" w:hAnsi="LiberationSerif"/>
          <w:color w:val="000000"/>
          <w:sz w:val="17"/>
          <w:szCs w:val="17"/>
        </w:rPr>
        <w:softHyphen/>
        <w:t>но</w:t>
      </w:r>
      <w:r>
        <w:rPr>
          <w:rFonts w:ascii="LiberationSerif" w:hAnsi="LiberationSerif"/>
          <w:color w:val="000000"/>
          <w:sz w:val="17"/>
          <w:szCs w:val="17"/>
        </w:rPr>
        <w:softHyphen/>
        <w:t>нравственных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 xml:space="preserve"> ценностей народа; понимание роли языка как основного средства общения; осознание значения русского язы</w:t>
      </w:r>
      <w:r>
        <w:rPr>
          <w:rFonts w:ascii="LiberationSerif" w:hAnsi="LiberationSerif"/>
          <w:color w:val="000000"/>
          <w:sz w:val="17"/>
          <w:szCs w:val="17"/>
        </w:rPr>
        <w:softHyphen/>
        <w:t>ка как государственного языка Российской Федерации; пони</w:t>
      </w:r>
      <w:r>
        <w:rPr>
          <w:rFonts w:ascii="LiberationSerif" w:hAnsi="LiberationSerif"/>
          <w:color w:val="000000"/>
          <w:sz w:val="17"/>
          <w:szCs w:val="17"/>
        </w:rPr>
        <w:softHyphen/>
        <w:t>мание роли русского языка как языка межнационального об</w:t>
      </w:r>
      <w:r>
        <w:rPr>
          <w:rFonts w:ascii="LiberationSerif" w:hAnsi="LiberationSerif"/>
          <w:color w:val="000000"/>
          <w:sz w:val="17"/>
          <w:szCs w:val="17"/>
        </w:rPr>
        <w:softHyphen/>
        <w:t>щения; осознание правильной устной и письменной речи как показателя общей культуры человека;</w:t>
      </w:r>
      <w:proofErr w:type="gramEnd"/>
    </w:p>
    <w:p w:rsidR="00312530" w:rsidRDefault="00312530" w:rsidP="0031253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овладение основными видами речевой деятельности на ос</w:t>
      </w:r>
      <w:r>
        <w:rPr>
          <w:rFonts w:ascii="LiberationSerif" w:hAnsi="LiberationSerif"/>
          <w:color w:val="000000"/>
          <w:sz w:val="17"/>
          <w:szCs w:val="17"/>
        </w:rPr>
        <w:softHyphen/>
        <w:t xml:space="preserve">нове первоначальных представлений о нормах современного русского литературного языка: 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аудированием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, говорением, чте</w:t>
      </w:r>
      <w:r>
        <w:rPr>
          <w:rFonts w:ascii="LiberationSerif" w:hAnsi="LiberationSerif"/>
          <w:color w:val="000000"/>
          <w:sz w:val="17"/>
          <w:szCs w:val="17"/>
        </w:rPr>
        <w:softHyphen/>
        <w:t>нием, письмом;</w:t>
      </w:r>
    </w:p>
    <w:p w:rsidR="00312530" w:rsidRDefault="00312530" w:rsidP="0031253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 xml:space="preserve">овладение первоначальными научными представлениями о системе русского языка: фонетике, графике, лексике, 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морфе</w:t>
      </w:r>
      <w:r>
        <w:rPr>
          <w:rFonts w:ascii="LiberationSerif" w:hAnsi="LiberationSerif"/>
          <w:color w:val="000000"/>
          <w:sz w:val="17"/>
          <w:szCs w:val="17"/>
        </w:rPr>
        <w:softHyphen/>
        <w:t>мике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, морфологии и синтаксисе; об основных единицах языка, их признаках и особенностях употребления в речи; использова</w:t>
      </w:r>
      <w:r>
        <w:rPr>
          <w:rFonts w:ascii="LiberationSerif" w:hAnsi="LiberationSerif"/>
          <w:color w:val="000000"/>
          <w:sz w:val="17"/>
          <w:szCs w:val="17"/>
        </w:rPr>
        <w:softHyphen/>
        <w:t>ние в речевой деятельности норм современного русского литера</w:t>
      </w:r>
      <w:r>
        <w:rPr>
          <w:rFonts w:ascii="LiberationSerif" w:hAnsi="LiberationSerif"/>
          <w:color w:val="000000"/>
          <w:sz w:val="17"/>
          <w:szCs w:val="17"/>
        </w:rPr>
        <w:softHyphen/>
        <w:t>турного языка (орфоэпических, лексических, грамматических, орфографических, пунктуационных) и речевого этикета;</w:t>
      </w:r>
    </w:p>
    <w:p w:rsidR="00312530" w:rsidRDefault="00312530" w:rsidP="00312530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12530" w:rsidRDefault="00312530" w:rsidP="00312530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</w:rPr>
      </w:pPr>
      <w:r>
        <w:rPr>
          <w:rFonts w:ascii="LiberationSerif" w:hAnsi="LiberationSerif"/>
          <w:caps/>
          <w:color w:val="000000"/>
        </w:rPr>
        <w:t>СОДЕРЖАНИЕ УЧЕБНОГО ПРЕДМЕТА 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Обучение грамоте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Развитие речи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Составление небольших рассказов повествовательного харак</w:t>
      </w:r>
      <w:r>
        <w:rPr>
          <w:rFonts w:ascii="LiberationSerif" w:hAnsi="LiberationSerif"/>
          <w:color w:val="000000"/>
          <w:sz w:val="17"/>
          <w:szCs w:val="17"/>
        </w:rPr>
        <w:softHyphen/>
        <w:t>тера по серии сюжетных картинок, материалам собственных игр, занятий, наблюдений. Понимание текста при его прослушивании и при самостоя</w:t>
      </w:r>
      <w:r>
        <w:rPr>
          <w:rFonts w:ascii="LiberationSerif" w:hAnsi="LiberationSerif"/>
          <w:color w:val="000000"/>
          <w:sz w:val="17"/>
          <w:szCs w:val="17"/>
        </w:rPr>
        <w:softHyphen/>
        <w:t>тельном чтении вслух.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Слово и предложение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Фонетика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lastRenderedPageBreak/>
        <w:t>Звуки речи. Единство звукового состава слова и его значения. Установление последовательности звуков в слове и  количе</w:t>
      </w:r>
      <w:r>
        <w:rPr>
          <w:rFonts w:ascii="LiberationSerif" w:hAnsi="LiberationSerif"/>
          <w:color w:val="000000"/>
          <w:sz w:val="17"/>
          <w:szCs w:val="17"/>
        </w:rPr>
        <w:softHyphen/>
        <w:t>ства звуков. Сопоставление слов, различающихся одним или несколькими звуками. Звуковой анализ слова, работа со звуко</w:t>
      </w:r>
      <w:r>
        <w:rPr>
          <w:rFonts w:ascii="LiberationSerif" w:hAnsi="LiberationSerif"/>
          <w:color w:val="000000"/>
          <w:sz w:val="17"/>
          <w:szCs w:val="17"/>
        </w:rPr>
        <w:softHyphen/>
        <w:t>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</w:t>
      </w:r>
      <w:r>
        <w:rPr>
          <w:rFonts w:ascii="LiberationSerif" w:hAnsi="LiberationSerif"/>
          <w:color w:val="000000"/>
          <w:sz w:val="17"/>
          <w:szCs w:val="17"/>
        </w:rPr>
        <w:softHyphen/>
        <w:t>ство слогов в слове. Ударный слог.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Графика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Различение звука и буквы: буква как знак звука. Слоговой принцип русской графики. Буквы гласных как показатель твёр</w:t>
      </w:r>
      <w:r>
        <w:rPr>
          <w:rFonts w:ascii="LiberationSerif" w:hAnsi="LiberationSerif"/>
          <w:color w:val="000000"/>
          <w:sz w:val="17"/>
          <w:szCs w:val="17"/>
        </w:rPr>
        <w:softHyphen/>
        <w:t xml:space="preserve">дости — мягкости согласных звуков. Функции букв е, ё, ю, я. Мягкий знак как показатель мягкости предшествующего </w:t>
      </w:r>
      <w:proofErr w:type="gramStart"/>
      <w:r>
        <w:rPr>
          <w:rFonts w:ascii="LiberationSerif" w:hAnsi="LiberationSerif"/>
          <w:color w:val="000000"/>
          <w:sz w:val="17"/>
          <w:szCs w:val="17"/>
        </w:rPr>
        <w:t>со</w:t>
      </w:r>
      <w:r>
        <w:rPr>
          <w:rFonts w:ascii="LiberationSerif" w:hAnsi="LiberationSerif"/>
          <w:color w:val="000000"/>
          <w:sz w:val="17"/>
          <w:szCs w:val="17"/>
        </w:rPr>
        <w:softHyphen/>
      </w:r>
      <w:proofErr w:type="gramEnd"/>
      <w:r>
        <w:rPr>
          <w:rFonts w:ascii="LiberationSerif" w:hAnsi="LiberationSerif"/>
          <w:color w:val="000000"/>
          <w:sz w:val="17"/>
          <w:szCs w:val="17"/>
        </w:rPr>
        <w:t xml:space="preserve"> гласного звука в конце слова. Последовательность букв в русском алфавите.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Чтение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Слоговое чтение (ориентация на букву, обозначающую глас</w:t>
      </w:r>
      <w:r>
        <w:rPr>
          <w:rFonts w:ascii="LiberationSerif" w:hAnsi="LiberationSerif"/>
          <w:color w:val="000000"/>
          <w:sz w:val="17"/>
          <w:szCs w:val="17"/>
        </w:rPr>
        <w:softHyphen/>
        <w:t>ный звук).  Плавное слоговое чтение и чтение целыми словами со скоростью, соответствующей индивидуальному темпу. Чте</w:t>
      </w:r>
      <w:r>
        <w:rPr>
          <w:rFonts w:ascii="LiberationSerif" w:hAnsi="LiberationSerif"/>
          <w:color w:val="000000"/>
          <w:sz w:val="17"/>
          <w:szCs w:val="17"/>
        </w:rPr>
        <w:softHyphen/>
        <w:t>ние с интонациями и паузами в соответствии со знаками препи</w:t>
      </w:r>
      <w:r>
        <w:rPr>
          <w:rFonts w:ascii="LiberationSerif" w:hAnsi="LiberationSerif"/>
          <w:color w:val="000000"/>
          <w:sz w:val="17"/>
          <w:szCs w:val="17"/>
        </w:rPr>
        <w:softHyphen/>
        <w:t>нания.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</w:t>
      </w:r>
      <w:r>
        <w:rPr>
          <w:rFonts w:ascii="LiberationSerif" w:hAnsi="LiberationSerif"/>
          <w:color w:val="000000"/>
          <w:sz w:val="17"/>
          <w:szCs w:val="17"/>
        </w:rPr>
        <w:softHyphen/>
        <w:t>ми). Орфографическое чтение (проговаривание) как средство самоконтроля при письме под диктовку и при списывании.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Письмо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Ориентация на пространстве листа в тетради и на простран</w:t>
      </w:r>
      <w:r>
        <w:rPr>
          <w:rFonts w:ascii="LiberationSerif" w:hAnsi="LiberationSerif"/>
          <w:color w:val="000000"/>
          <w:sz w:val="17"/>
          <w:szCs w:val="17"/>
        </w:rPr>
        <w:softHyphen/>
        <w:t>стве классной доски. Гигиенические требования, которые необ</w:t>
      </w:r>
      <w:r>
        <w:rPr>
          <w:rFonts w:ascii="LiberationSerif" w:hAnsi="LiberationSerif"/>
          <w:color w:val="000000"/>
          <w:sz w:val="17"/>
          <w:szCs w:val="17"/>
        </w:rPr>
        <w:softHyphen/>
        <w:t xml:space="preserve">ходимо соблюдать во время 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письма</w:t>
      </w:r>
      <w:proofErr w:type="gramStart"/>
      <w:r>
        <w:rPr>
          <w:rFonts w:ascii="LiberationSerif" w:hAnsi="LiberationSerif"/>
          <w:color w:val="000000"/>
          <w:sz w:val="17"/>
          <w:szCs w:val="17"/>
        </w:rPr>
        <w:t>.Н</w:t>
      </w:r>
      <w:proofErr w:type="gramEnd"/>
      <w:r>
        <w:rPr>
          <w:rFonts w:ascii="LiberationSerif" w:hAnsi="LiberationSerif"/>
          <w:color w:val="000000"/>
          <w:sz w:val="17"/>
          <w:szCs w:val="17"/>
        </w:rPr>
        <w:t>ачертание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 xml:space="preserve"> письменных прописных и строчных букв. Пись</w:t>
      </w:r>
      <w:r>
        <w:rPr>
          <w:rFonts w:ascii="LiberationSerif" w:hAnsi="LiberationSerif"/>
          <w:color w:val="000000"/>
          <w:sz w:val="17"/>
          <w:szCs w:val="17"/>
        </w:rPr>
        <w:softHyphen/>
        <w:t>мо букв, буквосочетаний, слогов, слов, предложений с соблюде</w:t>
      </w:r>
      <w:r>
        <w:rPr>
          <w:rFonts w:ascii="LiberationSerif" w:hAnsi="LiberationSerif"/>
          <w:color w:val="000000"/>
          <w:sz w:val="17"/>
          <w:szCs w:val="17"/>
        </w:rPr>
        <w:softHyphen/>
        <w:t>нием гигиенических норм. Письмо разборчивым, аккуратным почерком. Письмо под диктовку слов и предложений, написа</w:t>
      </w:r>
      <w:r>
        <w:rPr>
          <w:rFonts w:ascii="LiberationSerif" w:hAnsi="LiberationSerif"/>
          <w:color w:val="000000"/>
          <w:sz w:val="17"/>
          <w:szCs w:val="17"/>
        </w:rPr>
        <w:softHyphen/>
        <w:t>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Орфография и пунктуация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Правила правописания и их применение: раздельное написа</w:t>
      </w:r>
      <w:r>
        <w:rPr>
          <w:rFonts w:ascii="LiberationSerif" w:hAnsi="LiberationSerif"/>
          <w:color w:val="000000"/>
          <w:sz w:val="17"/>
          <w:szCs w:val="17"/>
        </w:rPr>
        <w:softHyphen/>
        <w:t>ние слов; обозначение гласных после шипящих в сочетаниях 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жи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, ши (в положении под ударением), 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ча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, ща, </w:t>
      </w:r>
      <w:proofErr w:type="gramStart"/>
      <w:r>
        <w:rPr>
          <w:rFonts w:ascii="LiberationSerif" w:hAnsi="LiberationSerif"/>
          <w:color w:val="000000"/>
          <w:sz w:val="17"/>
          <w:szCs w:val="17"/>
        </w:rPr>
        <w:t>чу</w:t>
      </w:r>
      <w:proofErr w:type="gramEnd"/>
      <w:r>
        <w:rPr>
          <w:rFonts w:ascii="LiberationSerif" w:hAnsi="LiberationSerif"/>
          <w:color w:val="000000"/>
          <w:sz w:val="17"/>
          <w:szCs w:val="17"/>
        </w:rPr>
        <w:t>, 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щу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; пропис</w:t>
      </w:r>
      <w:r>
        <w:rPr>
          <w:rFonts w:ascii="LiberationSerif" w:hAnsi="LiberationSerif"/>
          <w:color w:val="000000"/>
          <w:sz w:val="17"/>
          <w:szCs w:val="17"/>
        </w:rPr>
        <w:softHyphen/>
        <w:t>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101050"/>
          <w:sz w:val="17"/>
          <w:szCs w:val="17"/>
          <w:shd w:val="clear" w:color="auto" w:fill="FFFFFF"/>
        </w:rPr>
        <w:t>СИСТЕМАТИЧЕСКИЙ КУРС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Общие сведения о языке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Язык как основное средство человеческого общения.  Цели и ситуации общения.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Фонетика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Звуки речи. Гласные и согласные звуки, их различение. Уда</w:t>
      </w:r>
      <w:r>
        <w:rPr>
          <w:rFonts w:ascii="LiberationSerif" w:hAnsi="LiberationSerif"/>
          <w:color w:val="000000"/>
          <w:sz w:val="17"/>
          <w:szCs w:val="17"/>
        </w:rPr>
        <w:softHyphen/>
        <w:t>рение в слове. Гласные ударные и безударные. Твёрдые и мяг</w:t>
      </w:r>
      <w:r>
        <w:rPr>
          <w:rFonts w:ascii="LiberationSerif" w:hAnsi="LiberationSerif"/>
          <w:color w:val="000000"/>
          <w:sz w:val="17"/>
          <w:szCs w:val="17"/>
        </w:rPr>
        <w:softHyphen/>
        <w:t>кие согласные звуки, их различение. Звонкие и глухие соглас</w:t>
      </w:r>
      <w:r>
        <w:rPr>
          <w:rFonts w:ascii="LiberationSerif" w:hAnsi="LiberationSerif"/>
          <w:color w:val="000000"/>
          <w:sz w:val="17"/>
          <w:szCs w:val="17"/>
        </w:rPr>
        <w:softHyphen/>
        <w:t>ные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Графика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Звук и буква. Различение звуков и букв. Обозначение на письме твёрдости согласных звуков буквами а, о, у, ы, э; слова с буквой э. Обозначение на письме мягкости согласных звуков буквами е, ё, ю, я, и. Функции букв е, ё, ю, я. 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 стол, конь. Небуквенные графические средства: пробел между словами, знак переноса. Русский алфавит: правильное название букв, их последова</w:t>
      </w:r>
      <w:r>
        <w:rPr>
          <w:rFonts w:ascii="LiberationSerif" w:hAnsi="LiberationSerif"/>
          <w:color w:val="000000"/>
          <w:sz w:val="17"/>
          <w:szCs w:val="17"/>
        </w:rPr>
        <w:softHyphen/>
        <w:t>тельность. Использование алфавита для упорядочения списка слов.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Орфоэпия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</w:t>
      </w:r>
      <w:r>
        <w:rPr>
          <w:rFonts w:ascii="LiberationSerif" w:hAnsi="LiberationSerif"/>
          <w:color w:val="000000"/>
          <w:sz w:val="17"/>
          <w:szCs w:val="17"/>
        </w:rPr>
        <w:softHyphen/>
        <w:t>нике).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Лексика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Синтаксис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Предложение как единица языка (ознакомление). Слово, предложение (наблюдение над сходством и различи</w:t>
      </w:r>
      <w:r>
        <w:rPr>
          <w:rFonts w:ascii="LiberationSerif" w:hAnsi="LiberationSerif"/>
          <w:color w:val="000000"/>
          <w:sz w:val="17"/>
          <w:szCs w:val="17"/>
        </w:rPr>
        <w:softHyphen/>
        <w:t>ем). Установление связи слов в предложении при помощи смыс</w:t>
      </w:r>
      <w:r>
        <w:rPr>
          <w:rFonts w:ascii="LiberationSerif" w:hAnsi="LiberationSerif"/>
          <w:color w:val="000000"/>
          <w:sz w:val="17"/>
          <w:szCs w:val="17"/>
        </w:rPr>
        <w:softHyphen/>
        <w:t>ловых вопросов. Восстановление деформированных предложений. Составле</w:t>
      </w:r>
      <w:r>
        <w:rPr>
          <w:rFonts w:ascii="LiberationSerif" w:hAnsi="LiberationSerif"/>
          <w:color w:val="000000"/>
          <w:sz w:val="17"/>
          <w:szCs w:val="17"/>
        </w:rPr>
        <w:softHyphen/>
        <w:t>ние предложений из набора форм слов.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Орфография и пунктуация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Правила правописания и их применение:</w:t>
      </w:r>
    </w:p>
    <w:p w:rsidR="00312530" w:rsidRDefault="00312530" w:rsidP="0031253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раздельное написание слов в предложении;</w:t>
      </w:r>
    </w:p>
    <w:p w:rsidR="00312530" w:rsidRDefault="00312530" w:rsidP="0031253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прописная буква в начале предложения и в именах собствен</w:t>
      </w:r>
      <w:r>
        <w:rPr>
          <w:rFonts w:ascii="LiberationSerif" w:hAnsi="LiberationSerif"/>
          <w:color w:val="000000"/>
          <w:sz w:val="17"/>
          <w:szCs w:val="17"/>
        </w:rPr>
        <w:softHyphen/>
        <w:t>ных: в именах и фамилиях людей, кличках животных;</w:t>
      </w:r>
    </w:p>
    <w:p w:rsidR="00312530" w:rsidRDefault="00312530" w:rsidP="0031253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перенос слов (без учёта морфемного членения слова);</w:t>
      </w:r>
    </w:p>
    <w:p w:rsidR="00312530" w:rsidRDefault="00312530" w:rsidP="0031253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гласные после шипящих в сочетаниях 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жи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, ши (в положении под ударением), 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ча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, ща, </w:t>
      </w:r>
      <w:proofErr w:type="gramStart"/>
      <w:r>
        <w:rPr>
          <w:rFonts w:ascii="LiberationSerif" w:hAnsi="LiberationSerif"/>
          <w:color w:val="000000"/>
          <w:sz w:val="17"/>
          <w:szCs w:val="17"/>
        </w:rPr>
        <w:t>чу</w:t>
      </w:r>
      <w:proofErr w:type="gramEnd"/>
      <w:r>
        <w:rPr>
          <w:rFonts w:ascii="LiberationSerif" w:hAnsi="LiberationSerif"/>
          <w:color w:val="000000"/>
          <w:sz w:val="17"/>
          <w:szCs w:val="17"/>
        </w:rPr>
        <w:t>, 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щу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;</w:t>
      </w:r>
    </w:p>
    <w:p w:rsidR="00312530" w:rsidRDefault="00312530" w:rsidP="0031253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сочетания 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чк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, 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чн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;</w:t>
      </w:r>
    </w:p>
    <w:p w:rsidR="00312530" w:rsidRDefault="00312530" w:rsidP="0031253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слова с непроверяемыми гласными и согласными (перечень слов в орфографическом словаре учебника);</w:t>
      </w:r>
    </w:p>
    <w:p w:rsidR="00312530" w:rsidRDefault="00312530" w:rsidP="00312530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ind w:left="227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знаки препинания в конце предложения: точка, вопроситель</w:t>
      </w:r>
      <w:r>
        <w:rPr>
          <w:rFonts w:ascii="LiberationSerif" w:hAnsi="LiberationSerif"/>
          <w:color w:val="000000"/>
          <w:sz w:val="17"/>
          <w:szCs w:val="17"/>
        </w:rPr>
        <w:softHyphen/>
        <w:t>ный и восклицательный знаки. Алгоритм списывания текста.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Развитие речи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17"/>
          <w:szCs w:val="17"/>
          <w:lang w:val="en-US"/>
        </w:rPr>
      </w:pPr>
      <w:r>
        <w:rPr>
          <w:rFonts w:ascii="LiberationSerif" w:hAnsi="LiberationSerif"/>
          <w:color w:val="000000"/>
          <w:sz w:val="17"/>
          <w:szCs w:val="17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</w:t>
      </w:r>
      <w:r>
        <w:rPr>
          <w:rFonts w:ascii="LiberationSerif" w:hAnsi="LiberationSerif"/>
          <w:color w:val="000000"/>
          <w:sz w:val="17"/>
          <w:szCs w:val="17"/>
        </w:rPr>
        <w:softHyphen/>
        <w:t>щение. Ситуации устного общения (чтение диалогов по ролям, просмотр видеоматериалов, прослушивание аудиозаписи). Нормы речевого этикета в ситуациях учебного и бытового об</w:t>
      </w:r>
      <w:r>
        <w:rPr>
          <w:rFonts w:ascii="LiberationSerif" w:hAnsi="LiberationSerif"/>
          <w:color w:val="000000"/>
          <w:sz w:val="17"/>
          <w:szCs w:val="17"/>
        </w:rPr>
        <w:softHyphen/>
        <w:t>щения (приветствие, прощание, извинение, благодарность, об</w:t>
      </w:r>
      <w:r>
        <w:rPr>
          <w:rFonts w:ascii="LiberationSerif" w:hAnsi="LiberationSerif"/>
          <w:color w:val="000000"/>
          <w:sz w:val="17"/>
          <w:szCs w:val="17"/>
        </w:rPr>
        <w:softHyphen/>
        <w:t>ращение с просьбой).</w:t>
      </w:r>
    </w:p>
    <w:p w:rsidR="00AA68A6" w:rsidRPr="00AA68A6" w:rsidRDefault="00AA68A6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17"/>
          <w:szCs w:val="17"/>
          <w:lang w:val="en-US"/>
        </w:rPr>
      </w:pPr>
    </w:p>
    <w:p w:rsidR="00312530" w:rsidRDefault="00312530" w:rsidP="00312530">
      <w:pPr>
        <w:pStyle w:val="1"/>
        <w:pBdr>
          <w:bottom w:val="single" w:sz="4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</w:rPr>
      </w:pPr>
      <w:r>
        <w:rPr>
          <w:rFonts w:ascii="LiberationSerif" w:hAnsi="LiberationSerif"/>
          <w:caps/>
          <w:color w:val="000000"/>
        </w:rPr>
        <w:lastRenderedPageBreak/>
        <w:t>ПЛАНИРУЕМЫЕ ОБРАЗОВАТЕЛЬНЫЕ РЕЗУЛЬТАТЫ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 xml:space="preserve">Изучение русского языка в 1 классе направлено на достижение </w:t>
      </w:r>
      <w:proofErr w:type="gramStart"/>
      <w:r>
        <w:rPr>
          <w:rFonts w:ascii="LiberationSerif" w:hAnsi="LiberationSerif"/>
          <w:color w:val="000000"/>
          <w:sz w:val="17"/>
          <w:szCs w:val="17"/>
        </w:rPr>
        <w:t>обучающимися</w:t>
      </w:r>
      <w:proofErr w:type="gramEnd"/>
      <w:r>
        <w:rPr>
          <w:rFonts w:ascii="LiberationSerif" w:hAnsi="LiberationSerif"/>
          <w:color w:val="000000"/>
          <w:sz w:val="17"/>
          <w:szCs w:val="17"/>
        </w:rPr>
        <w:t xml:space="preserve"> личностных, 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метапредметных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 xml:space="preserve"> и предметных результатов освоения учебного предмета.</w:t>
      </w:r>
    </w:p>
    <w:p w:rsidR="00312530" w:rsidRDefault="00312530" w:rsidP="00312530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ЛИЧНОСТНЫЕ РЕЗУЛЬТАТЫ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гражданско-патриотического воспитания: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осознание своей этнокультурной и российской граждан</w:t>
      </w:r>
      <w:r>
        <w:rPr>
          <w:rFonts w:ascii="LiberationSerif" w:hAnsi="LiberationSerif"/>
          <w:color w:val="000000"/>
          <w:sz w:val="17"/>
          <w:szCs w:val="17"/>
        </w:rPr>
        <w:softHyphen/>
        <w:t>ской идентичности, понимание роли русского языка как государственного языка Российской Федерации и языка межнацио</w:t>
      </w:r>
      <w:r>
        <w:rPr>
          <w:rFonts w:ascii="LiberationSerif" w:hAnsi="LiberationSerif"/>
          <w:color w:val="000000"/>
          <w:sz w:val="17"/>
          <w:szCs w:val="17"/>
        </w:rPr>
        <w:softHyphen/>
        <w:t>нального общения народов России;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сопричастность к прошлому, настоящему и будущему сво</w:t>
      </w:r>
      <w:r>
        <w:rPr>
          <w:rFonts w:ascii="LiberationSerif" w:hAnsi="LiberationSerif"/>
          <w:color w:val="000000"/>
          <w:sz w:val="17"/>
          <w:szCs w:val="17"/>
        </w:rPr>
        <w:softHyphen/>
        <w:t>ей страны и родного края, в том числе через обсуждение ситуаций при работе с художественными произведениями;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 xml:space="preserve">—    уважение к своему и другим народам, </w:t>
      </w:r>
      <w:proofErr w:type="gramStart"/>
      <w:r>
        <w:rPr>
          <w:rFonts w:ascii="LiberationSerif" w:hAnsi="LiberationSerif"/>
          <w:color w:val="000000"/>
          <w:sz w:val="17"/>
          <w:szCs w:val="17"/>
        </w:rPr>
        <w:t>формируемое</w:t>
      </w:r>
      <w:proofErr w:type="gramEnd"/>
      <w:r>
        <w:rPr>
          <w:rFonts w:ascii="LiberationSerif" w:hAnsi="LiberationSerif"/>
          <w:color w:val="000000"/>
          <w:sz w:val="17"/>
          <w:szCs w:val="17"/>
        </w:rPr>
        <w:t xml:space="preserve"> в том числе на основе примеров из художественных произведений;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первоначальные представления о человеке как члене об</w:t>
      </w:r>
      <w:r>
        <w:rPr>
          <w:rFonts w:ascii="LiberationSerif" w:hAnsi="LiberationSerif"/>
          <w:color w:val="000000"/>
          <w:sz w:val="17"/>
          <w:szCs w:val="17"/>
        </w:rPr>
        <w:softHyphen/>
        <w:t xml:space="preserve">щества, о правах и ответственности, уважении и достоинстве человека, о 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нравственно</w:t>
      </w:r>
      <w:r>
        <w:rPr>
          <w:rFonts w:ascii="LiberationSerif" w:hAnsi="LiberationSerif"/>
          <w:color w:val="000000"/>
          <w:sz w:val="17"/>
          <w:szCs w:val="17"/>
        </w:rPr>
        <w:softHyphen/>
        <w:t>этических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 xml:space="preserve"> нормах поведения и прави</w:t>
      </w:r>
      <w:r>
        <w:rPr>
          <w:rFonts w:ascii="LiberationSerif" w:hAnsi="LiberationSerif"/>
          <w:color w:val="000000"/>
          <w:sz w:val="17"/>
          <w:szCs w:val="17"/>
        </w:rPr>
        <w:softHyphen/>
        <w:t>лах межличностных отношений, в том числе отражённых в художественных произведениях;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духовно-нравственного воспитания: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признание индивидуальности каждого человека с опорой на собственный жизненный и читательский опыт;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 xml:space="preserve">—    проявление сопереживания, уважения и </w:t>
      </w:r>
      <w:proofErr w:type="gramStart"/>
      <w:r>
        <w:rPr>
          <w:rFonts w:ascii="LiberationSerif" w:hAnsi="LiberationSerif"/>
          <w:color w:val="000000"/>
          <w:sz w:val="17"/>
          <w:szCs w:val="17"/>
        </w:rPr>
        <w:t>доброжелатель</w:t>
      </w:r>
      <w:r>
        <w:rPr>
          <w:rFonts w:ascii="LiberationSerif" w:hAnsi="LiberationSerif"/>
          <w:color w:val="000000"/>
          <w:sz w:val="17"/>
          <w:szCs w:val="17"/>
        </w:rPr>
        <w:softHyphen/>
        <w:t xml:space="preserve"> 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ности</w:t>
      </w:r>
      <w:proofErr w:type="spellEnd"/>
      <w:proofErr w:type="gramEnd"/>
      <w:r>
        <w:rPr>
          <w:rFonts w:ascii="LiberationSerif" w:hAnsi="LiberationSerif"/>
          <w:color w:val="000000"/>
          <w:sz w:val="17"/>
          <w:szCs w:val="17"/>
        </w:rPr>
        <w:t>, в том числе с использованием адекватных языковых средств для выражения своего состояния и чувств;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неприятие любых форм поведения, направленных на причинение физического  и  морального  вреда  другим  людям (в том числе связанного с использованием недопустимых средств языка);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эстетического воспитания: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стремление к самовыражению в разных видах художе</w:t>
      </w:r>
      <w:r>
        <w:rPr>
          <w:rFonts w:ascii="LiberationSerif" w:hAnsi="LiberationSerif"/>
          <w:color w:val="000000"/>
          <w:sz w:val="17"/>
          <w:szCs w:val="17"/>
        </w:rPr>
        <w:softHyphen/>
        <w:t>ственной деятельности, в том числе в искусстве слова; осозна</w:t>
      </w:r>
      <w:r>
        <w:rPr>
          <w:rFonts w:ascii="LiberationSerif" w:hAnsi="LiberationSerif"/>
          <w:color w:val="000000"/>
          <w:sz w:val="17"/>
          <w:szCs w:val="17"/>
        </w:rPr>
        <w:softHyphen/>
        <w:t>ние важности русского языка как средства общения и самовы</w:t>
      </w:r>
      <w:r>
        <w:rPr>
          <w:rFonts w:ascii="LiberationSerif" w:hAnsi="LiberationSerif"/>
          <w:color w:val="000000"/>
          <w:sz w:val="17"/>
          <w:szCs w:val="17"/>
        </w:rPr>
        <w:softHyphen/>
        <w:t>ражения;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физического воспитания, формирования культуры здоровья и эмоционального благополучия: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 бережное отношение к физическому и психическому здо</w:t>
      </w:r>
      <w:r>
        <w:rPr>
          <w:rFonts w:ascii="LiberationSerif" w:hAnsi="LiberationSerif"/>
          <w:color w:val="000000"/>
          <w:sz w:val="17"/>
          <w:szCs w:val="17"/>
        </w:rPr>
        <w:softHyphen/>
        <w:t>ровью, проявляющееся в выборе приемлемых способов речевого самовыражения и соблюдении норм речевого этикета и пра</w:t>
      </w:r>
      <w:r>
        <w:rPr>
          <w:rFonts w:ascii="LiberationSerif" w:hAnsi="LiberationSerif"/>
          <w:color w:val="000000"/>
          <w:sz w:val="17"/>
          <w:szCs w:val="17"/>
        </w:rPr>
        <w:softHyphen/>
        <w:t>вил общения;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трудового воспитания: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</w:t>
      </w:r>
      <w:r>
        <w:rPr>
          <w:rFonts w:ascii="LiberationSerif" w:hAnsi="LiberationSerif"/>
          <w:color w:val="000000"/>
          <w:sz w:val="17"/>
          <w:szCs w:val="17"/>
        </w:rPr>
        <w:softHyphen/>
        <w:t>вой деятельности, интерес к различным профессиям, возника</w:t>
      </w:r>
      <w:r>
        <w:rPr>
          <w:rFonts w:ascii="LiberationSerif" w:hAnsi="LiberationSerif"/>
          <w:color w:val="000000"/>
          <w:sz w:val="17"/>
          <w:szCs w:val="17"/>
        </w:rPr>
        <w:softHyphen/>
        <w:t>ющий при обсуждении примеров из художественных произве</w:t>
      </w:r>
      <w:r>
        <w:rPr>
          <w:rFonts w:ascii="LiberationSerif" w:hAnsi="LiberationSerif"/>
          <w:color w:val="000000"/>
          <w:sz w:val="17"/>
          <w:szCs w:val="17"/>
        </w:rPr>
        <w:softHyphen/>
        <w:t>дений;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экологического воспитания: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бережное отношение к природе, формируемое в процессе работы с текстами;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неприятие действий, приносящих ей вред;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b/>
          <w:bCs/>
          <w:color w:val="000000"/>
          <w:sz w:val="17"/>
          <w:szCs w:val="17"/>
        </w:rPr>
        <w:t>ценности научного познания: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</w:t>
      </w:r>
      <w:r>
        <w:rPr>
          <w:rFonts w:ascii="LiberationSerif" w:hAnsi="LiberationSerif"/>
          <w:color w:val="000000"/>
          <w:sz w:val="17"/>
          <w:szCs w:val="17"/>
        </w:rPr>
        <w:softHyphen/>
        <w:t>ность и самостоятельность в его познании.</w:t>
      </w:r>
    </w:p>
    <w:p w:rsidR="00312530" w:rsidRDefault="00312530" w:rsidP="00312530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МЕТАПРЕДМЕТНЫЕ РЕЗУЛЬТАТЫ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В результате изучения предмета «Русский язык» в начальной школе у обучающегося будут сформированы следующие </w:t>
      </w:r>
      <w:r>
        <w:rPr>
          <w:rFonts w:ascii="LiberationSerif" w:hAnsi="LiberationSerif"/>
          <w:b/>
          <w:bCs/>
          <w:color w:val="000000"/>
          <w:sz w:val="17"/>
          <w:szCs w:val="17"/>
        </w:rPr>
        <w:t>познавательные </w:t>
      </w:r>
      <w:r>
        <w:rPr>
          <w:rFonts w:ascii="LiberationSerif" w:hAnsi="LiberationSerif"/>
          <w:color w:val="000000"/>
          <w:sz w:val="17"/>
          <w:szCs w:val="17"/>
        </w:rPr>
        <w:t>универсальные учебные действия.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i/>
          <w:iCs/>
          <w:color w:val="000000"/>
          <w:sz w:val="17"/>
          <w:szCs w:val="17"/>
        </w:rPr>
        <w:t>Базовые логические действия</w:t>
      </w:r>
      <w:r>
        <w:rPr>
          <w:rFonts w:ascii="LiberationSerif" w:hAnsi="LiberationSerif"/>
          <w:color w:val="000000"/>
          <w:sz w:val="17"/>
          <w:szCs w:val="17"/>
        </w:rPr>
        <w:t>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частеречная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 xml:space="preserve"> принадлежность, грамматиче</w:t>
      </w:r>
      <w:r>
        <w:rPr>
          <w:rFonts w:ascii="LiberationSerif" w:hAnsi="LiberationSerif"/>
          <w:color w:val="000000"/>
          <w:sz w:val="17"/>
          <w:szCs w:val="17"/>
        </w:rPr>
        <w:softHyphen/>
        <w:t>ский признак, лексическое значение и др.); устанавливать аналогии языковых единиц;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объединять объекты (языковые единицы) по определённо</w:t>
      </w:r>
      <w:r>
        <w:rPr>
          <w:rFonts w:ascii="LiberationSerif" w:hAnsi="LiberationSerif"/>
          <w:color w:val="000000"/>
          <w:sz w:val="17"/>
          <w:szCs w:val="17"/>
        </w:rPr>
        <w:softHyphen/>
        <w:t>му признаку;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находить в языковом материале закономерности и проти</w:t>
      </w:r>
      <w:r>
        <w:rPr>
          <w:rFonts w:ascii="LiberationSerif" w:hAnsi="LiberationSerif"/>
          <w:color w:val="000000"/>
          <w:sz w:val="17"/>
          <w:szCs w:val="17"/>
        </w:rPr>
        <w:softHyphen/>
        <w:t>воречия на основе предложенного учителем алгоритма наблюдения; анализировать алгоритм действий при работе с языко</w:t>
      </w:r>
      <w:r>
        <w:rPr>
          <w:rFonts w:ascii="LiberationSerif" w:hAnsi="LiberationSerif"/>
          <w:color w:val="000000"/>
          <w:sz w:val="17"/>
          <w:szCs w:val="17"/>
        </w:rPr>
        <w:softHyphen/>
        <w:t>выми единицами, самостоятельно выделять учебные операции при анализе языковых единиц;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выявлять недостаток информации для решения учебной и практической задачи на основе предложенного алгоритма, фор</w:t>
      </w:r>
      <w:r>
        <w:rPr>
          <w:rFonts w:ascii="LiberationSerif" w:hAnsi="LiberationSerif"/>
          <w:color w:val="000000"/>
          <w:sz w:val="17"/>
          <w:szCs w:val="17"/>
        </w:rPr>
        <w:softHyphen/>
        <w:t>мулировать запрос на дополнительную информацию;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 xml:space="preserve">—    устанавливать </w:t>
      </w:r>
      <w:proofErr w:type="spellStart"/>
      <w:r>
        <w:rPr>
          <w:rFonts w:ascii="LiberationSerif" w:hAnsi="LiberationSerif"/>
          <w:color w:val="000000"/>
          <w:sz w:val="17"/>
          <w:szCs w:val="17"/>
        </w:rPr>
        <w:t>причинно</w:t>
      </w:r>
      <w:r>
        <w:rPr>
          <w:rFonts w:ascii="LiberationSerif" w:hAnsi="LiberationSerif"/>
          <w:color w:val="000000"/>
          <w:sz w:val="17"/>
          <w:szCs w:val="17"/>
        </w:rPr>
        <w:softHyphen/>
        <w:t>следственные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 xml:space="preserve"> связи в ситуациях наблюдения за языковым материалом, делать выводы.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i/>
          <w:iCs/>
          <w:color w:val="000000"/>
          <w:sz w:val="17"/>
          <w:szCs w:val="17"/>
        </w:rPr>
        <w:t>Базовые исследовательские действия</w:t>
      </w:r>
      <w:r>
        <w:rPr>
          <w:rFonts w:ascii="LiberationSerif" w:hAnsi="LiberationSerif"/>
          <w:color w:val="000000"/>
          <w:sz w:val="17"/>
          <w:szCs w:val="17"/>
        </w:rPr>
        <w:t>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 помощью учителя формулировать цель, планировать из</w:t>
      </w:r>
      <w:r>
        <w:rPr>
          <w:rFonts w:ascii="LiberationSerif" w:hAnsi="LiberationSerif"/>
          <w:color w:val="000000"/>
          <w:sz w:val="17"/>
          <w:szCs w:val="17"/>
        </w:rPr>
        <w:softHyphen/>
        <w:t>менения языкового объекта, речевой ситуации;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 xml:space="preserve">—    сравнивать несколько вариантов выполнения задания, выбирать наиболее </w:t>
      </w:r>
      <w:proofErr w:type="gramStart"/>
      <w:r>
        <w:rPr>
          <w:rFonts w:ascii="LiberationSerif" w:hAnsi="LiberationSerif"/>
          <w:color w:val="000000"/>
          <w:sz w:val="17"/>
          <w:szCs w:val="17"/>
        </w:rPr>
        <w:t>подходящий</w:t>
      </w:r>
      <w:proofErr w:type="gramEnd"/>
      <w:r>
        <w:rPr>
          <w:rFonts w:ascii="LiberationSerif" w:hAnsi="LiberationSerif"/>
          <w:color w:val="000000"/>
          <w:sz w:val="17"/>
          <w:szCs w:val="17"/>
        </w:rPr>
        <w:t xml:space="preserve"> (на основе предложенных критериев);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lastRenderedPageBreak/>
        <w:t>—    проводить по предложенному плану несложное лингви</w:t>
      </w:r>
      <w:r>
        <w:rPr>
          <w:rFonts w:ascii="LiberationSerif" w:hAnsi="LiberationSerif"/>
          <w:color w:val="000000"/>
          <w:sz w:val="17"/>
          <w:szCs w:val="17"/>
        </w:rPr>
        <w:softHyphen/>
        <w:t>стическое мини-</w:t>
      </w:r>
      <w:r>
        <w:rPr>
          <w:rFonts w:ascii="LiberationSerif" w:hAnsi="LiberationSerif"/>
          <w:color w:val="000000"/>
          <w:sz w:val="17"/>
          <w:szCs w:val="17"/>
        </w:rPr>
        <w:softHyphen/>
        <w:t>исследование, выполнять по предложенному плану проектное задание;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формулировать выводы и подкреплять их доказательства</w:t>
      </w:r>
      <w:r>
        <w:rPr>
          <w:rFonts w:ascii="LiberationSerif" w:hAnsi="LiberationSerif"/>
          <w:color w:val="000000"/>
          <w:sz w:val="17"/>
          <w:szCs w:val="17"/>
        </w:rPr>
        <w:softHyphen/>
        <w:t>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прогнозировать возможное развитие процессов, событий и их последствия в аналогичных или сходных ситуациях.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i/>
          <w:iCs/>
          <w:color w:val="000000"/>
          <w:sz w:val="17"/>
          <w:szCs w:val="17"/>
        </w:rPr>
        <w:t>Работа с информацией</w:t>
      </w:r>
      <w:r>
        <w:rPr>
          <w:rFonts w:ascii="LiberationSerif" w:hAnsi="LiberationSerif"/>
          <w:color w:val="000000"/>
          <w:sz w:val="17"/>
          <w:szCs w:val="17"/>
        </w:rPr>
        <w:t>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выбирать источник получения информации: нужный словарь для получения запрашиваемой информации, для уточнения;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согласно заданному алгоритму находить представленную в явном виде информацию в предложенном источнике: в слова</w:t>
      </w:r>
      <w:r>
        <w:rPr>
          <w:rFonts w:ascii="LiberationSerif" w:hAnsi="LiberationSerif"/>
          <w:color w:val="000000"/>
          <w:sz w:val="17"/>
          <w:szCs w:val="17"/>
        </w:rPr>
        <w:softHyphen/>
        <w:t>рях, справочниках;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соблюдать с помощью взрослых (педагогических работни</w:t>
      </w:r>
      <w:r>
        <w:rPr>
          <w:rFonts w:ascii="LiberationSerif" w:hAnsi="LiberationSerif"/>
          <w:color w:val="000000"/>
          <w:sz w:val="17"/>
          <w:szCs w:val="17"/>
        </w:rPr>
        <w:softHyphen/>
        <w:t>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анализировать и создавать текстовую, видео</w:t>
      </w:r>
      <w:r>
        <w:rPr>
          <w:rFonts w:ascii="LiberationSerif" w:hAnsi="LiberationSerif"/>
          <w:color w:val="000000"/>
          <w:sz w:val="17"/>
          <w:szCs w:val="17"/>
        </w:rPr>
        <w:softHyphen/>
        <w:t>, графиче</w:t>
      </w:r>
      <w:r>
        <w:rPr>
          <w:rFonts w:ascii="LiberationSerif" w:hAnsi="LiberationSerif"/>
          <w:color w:val="000000"/>
          <w:sz w:val="17"/>
          <w:szCs w:val="17"/>
        </w:rPr>
        <w:softHyphen/>
        <w:t>скую, звуковую информацию в соответствии с учебной зада</w:t>
      </w:r>
      <w:r>
        <w:rPr>
          <w:rFonts w:ascii="LiberationSerif" w:hAnsi="LiberationSerif"/>
          <w:color w:val="000000"/>
          <w:sz w:val="17"/>
          <w:szCs w:val="17"/>
        </w:rPr>
        <w:softHyphen/>
        <w:t>чей;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понимать лингвистическую информацию, зафиксирован</w:t>
      </w:r>
      <w:r>
        <w:rPr>
          <w:rFonts w:ascii="LiberationSerif" w:hAnsi="LiberationSerif"/>
          <w:color w:val="000000"/>
          <w:sz w:val="17"/>
          <w:szCs w:val="17"/>
        </w:rPr>
        <w:softHyphen/>
        <w:t>ную в виде таблиц, схем; самостоятельно создавать схемы, таблицы для представления лингвистической информации.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proofErr w:type="gramStart"/>
      <w:r>
        <w:rPr>
          <w:rFonts w:ascii="LiberationSerif" w:hAnsi="LiberationSerif"/>
          <w:color w:val="000000"/>
          <w:sz w:val="17"/>
          <w:szCs w:val="17"/>
        </w:rPr>
        <w:t>К концу обучения в начальной школе у обучающегося форми</w:t>
      </w:r>
      <w:r>
        <w:rPr>
          <w:rFonts w:ascii="LiberationSerif" w:hAnsi="LiberationSerif"/>
          <w:color w:val="000000"/>
          <w:sz w:val="17"/>
          <w:szCs w:val="17"/>
        </w:rPr>
        <w:softHyphen/>
        <w:t>руются </w:t>
      </w:r>
      <w:r>
        <w:rPr>
          <w:rFonts w:ascii="LiberationSerif" w:hAnsi="LiberationSerif"/>
          <w:b/>
          <w:bCs/>
          <w:color w:val="000000"/>
          <w:sz w:val="17"/>
          <w:szCs w:val="17"/>
        </w:rPr>
        <w:t>коммуникативные </w:t>
      </w:r>
      <w:r>
        <w:rPr>
          <w:rFonts w:ascii="LiberationSerif" w:hAnsi="LiberationSerif"/>
          <w:color w:val="000000"/>
          <w:sz w:val="17"/>
          <w:szCs w:val="17"/>
        </w:rPr>
        <w:t>универсальные учебные действия</w:t>
      </w:r>
      <w:proofErr w:type="gramEnd"/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i/>
          <w:iCs/>
          <w:color w:val="000000"/>
          <w:sz w:val="17"/>
          <w:szCs w:val="17"/>
        </w:rPr>
        <w:t>Общение</w:t>
      </w:r>
      <w:r>
        <w:rPr>
          <w:rFonts w:ascii="LiberationSerif" w:hAnsi="LiberationSerif"/>
          <w:color w:val="000000"/>
          <w:sz w:val="17"/>
          <w:szCs w:val="17"/>
        </w:rPr>
        <w:t>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воспринимать и формулировать суждения, выражать эмо</w:t>
      </w:r>
      <w:r>
        <w:rPr>
          <w:rFonts w:ascii="LiberationSerif" w:hAnsi="LiberationSerif"/>
          <w:color w:val="000000"/>
          <w:sz w:val="17"/>
          <w:szCs w:val="17"/>
        </w:rPr>
        <w:softHyphen/>
        <w:t>ции в соответствии с целями и условиями общения в знакомой среде;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проявлять уважительное отношение к собеседнику, со</w:t>
      </w:r>
      <w:r>
        <w:rPr>
          <w:rFonts w:ascii="LiberationSerif" w:hAnsi="LiberationSerif"/>
          <w:color w:val="000000"/>
          <w:sz w:val="17"/>
          <w:szCs w:val="17"/>
        </w:rPr>
        <w:softHyphen/>
        <w:t>блюдать правила ведения диалоги и дискуссии;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признавать возможность существования разных точек зрения;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корректно и аргументированно высказывать своё  мне</w:t>
      </w:r>
      <w:r>
        <w:rPr>
          <w:rFonts w:ascii="LiberationSerif" w:hAnsi="LiberationSerif"/>
          <w:color w:val="000000"/>
          <w:sz w:val="17"/>
          <w:szCs w:val="17"/>
        </w:rPr>
        <w:softHyphen/>
        <w:t>ние;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строить речевое высказывание в соответствии с постав</w:t>
      </w:r>
      <w:r>
        <w:rPr>
          <w:rFonts w:ascii="LiberationSerif" w:hAnsi="LiberationSerif"/>
          <w:color w:val="000000"/>
          <w:sz w:val="17"/>
          <w:szCs w:val="17"/>
        </w:rPr>
        <w:softHyphen/>
        <w:t>ленной задачей;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создавать устные и письменные тексты (описание, рас</w:t>
      </w:r>
      <w:r>
        <w:rPr>
          <w:rFonts w:ascii="LiberationSerif" w:hAnsi="LiberationSerif"/>
          <w:color w:val="000000"/>
          <w:sz w:val="17"/>
          <w:szCs w:val="17"/>
        </w:rPr>
        <w:softHyphen/>
        <w:t>суждение, повествование) в соответствии с речевой ситуацией;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готовить небольшие публичные выступления о результа</w:t>
      </w:r>
      <w:r>
        <w:rPr>
          <w:rFonts w:ascii="LiberationSerif" w:hAnsi="LiberationSerif"/>
          <w:color w:val="000000"/>
          <w:sz w:val="17"/>
          <w:szCs w:val="17"/>
        </w:rPr>
        <w:softHyphen/>
        <w:t>тах парной и групповой работы, о результатах наблюдения, выполненного мини-</w:t>
      </w:r>
      <w:r>
        <w:rPr>
          <w:rFonts w:ascii="LiberationSerif" w:hAnsi="LiberationSerif"/>
          <w:color w:val="000000"/>
          <w:sz w:val="17"/>
          <w:szCs w:val="17"/>
        </w:rPr>
        <w:softHyphen/>
        <w:t>исследования, проектного задания;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подбирать иллюстративный материал (рисунки, фото, плакаты) к тексту выступления.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proofErr w:type="gramStart"/>
      <w:r>
        <w:rPr>
          <w:rFonts w:ascii="LiberationSerif" w:hAnsi="LiberationSerif"/>
          <w:color w:val="000000"/>
          <w:sz w:val="17"/>
          <w:szCs w:val="17"/>
        </w:rPr>
        <w:t>К концу обучения в начальной школе у обучающегося форми</w:t>
      </w:r>
      <w:r>
        <w:rPr>
          <w:rFonts w:ascii="LiberationSerif" w:hAnsi="LiberationSerif"/>
          <w:color w:val="000000"/>
          <w:sz w:val="17"/>
          <w:szCs w:val="17"/>
        </w:rPr>
        <w:softHyphen/>
        <w:t>руются </w:t>
      </w:r>
      <w:r>
        <w:rPr>
          <w:rFonts w:ascii="LiberationSerif" w:hAnsi="LiberationSerif"/>
          <w:b/>
          <w:bCs/>
          <w:color w:val="000000"/>
          <w:sz w:val="17"/>
          <w:szCs w:val="17"/>
        </w:rPr>
        <w:t>регулятивные </w:t>
      </w:r>
      <w:r>
        <w:rPr>
          <w:rFonts w:ascii="LiberationSerif" w:hAnsi="LiberationSerif"/>
          <w:color w:val="000000"/>
          <w:sz w:val="17"/>
          <w:szCs w:val="17"/>
        </w:rPr>
        <w:t>универсальные учебные действия.</w:t>
      </w:r>
      <w:proofErr w:type="gramEnd"/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i/>
          <w:iCs/>
          <w:color w:val="000000"/>
          <w:sz w:val="17"/>
          <w:szCs w:val="17"/>
        </w:rPr>
        <w:t>Самоорганизация</w:t>
      </w:r>
      <w:r>
        <w:rPr>
          <w:rFonts w:ascii="LiberationSerif" w:hAnsi="LiberationSerif"/>
          <w:color w:val="000000"/>
          <w:sz w:val="17"/>
          <w:szCs w:val="17"/>
        </w:rPr>
        <w:t>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планировать действия по решению учебной задачи для по</w:t>
      </w:r>
      <w:r>
        <w:rPr>
          <w:rFonts w:ascii="LiberationSerif" w:hAnsi="LiberationSerif"/>
          <w:color w:val="000000"/>
          <w:sz w:val="17"/>
          <w:szCs w:val="17"/>
        </w:rPr>
        <w:softHyphen/>
        <w:t>лучения результата;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выстраивать последовательность выбранных действий.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i/>
          <w:iCs/>
          <w:color w:val="000000"/>
          <w:sz w:val="17"/>
          <w:szCs w:val="17"/>
        </w:rPr>
        <w:t>Самоконтроль</w:t>
      </w:r>
      <w:r>
        <w:rPr>
          <w:rFonts w:ascii="LiberationSerif" w:hAnsi="LiberationSerif"/>
          <w:color w:val="000000"/>
          <w:sz w:val="17"/>
          <w:szCs w:val="17"/>
        </w:rPr>
        <w:t>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устанавливать причины успеха/неудач учебной деятель</w:t>
      </w:r>
      <w:r>
        <w:rPr>
          <w:rFonts w:ascii="LiberationSerif" w:hAnsi="LiberationSerif"/>
          <w:color w:val="000000"/>
          <w:sz w:val="17"/>
          <w:szCs w:val="17"/>
        </w:rPr>
        <w:softHyphen/>
        <w:t>ности;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корректировать свои учебные действия для преодоления речевых и орфографических ошибок;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соотносить результат деятельности с поставленной учеб</w:t>
      </w:r>
      <w:r>
        <w:rPr>
          <w:rFonts w:ascii="LiberationSerif" w:hAnsi="LiberationSerif"/>
          <w:color w:val="000000"/>
          <w:sz w:val="17"/>
          <w:szCs w:val="17"/>
        </w:rPr>
        <w:softHyphen/>
        <w:t>ной задачей по выделению, характеристике, использованию языковых единиц;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находить ошибку, допущенную при работе с языковым материалом, находить орфографическую и пунктуационную ошибку;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сравнивать результаты своей деятельности и деятельно</w:t>
      </w:r>
      <w:r>
        <w:rPr>
          <w:rFonts w:ascii="LiberationSerif" w:hAnsi="LiberationSerif"/>
          <w:color w:val="000000"/>
          <w:sz w:val="17"/>
          <w:szCs w:val="17"/>
        </w:rPr>
        <w:softHyphen/>
        <w:t>сти одноклассников, объективно оценивать их по предложен</w:t>
      </w:r>
      <w:r>
        <w:rPr>
          <w:rFonts w:ascii="LiberationSerif" w:hAnsi="LiberationSerif"/>
          <w:color w:val="000000"/>
          <w:sz w:val="17"/>
          <w:szCs w:val="17"/>
        </w:rPr>
        <w:softHyphen/>
        <w:t>ным критериям.</w:t>
      </w:r>
    </w:p>
    <w:p w:rsidR="00312530" w:rsidRDefault="00312530" w:rsidP="00312530">
      <w:pPr>
        <w:pStyle w:val="4"/>
        <w:shd w:val="clear" w:color="auto" w:fill="FFFFFF"/>
        <w:spacing w:before="240" w:after="60" w:line="240" w:lineRule="atLeast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Совместная деятельность: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формулировать краткосрочные и долгосрочные цели (ин</w:t>
      </w:r>
      <w:r>
        <w:rPr>
          <w:rFonts w:ascii="LiberationSerif" w:hAnsi="LiberationSerif"/>
          <w:color w:val="000000"/>
          <w:sz w:val="17"/>
          <w:szCs w:val="17"/>
        </w:rP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>
        <w:rPr>
          <w:rFonts w:ascii="LiberationSerif" w:hAnsi="LiberationSerif"/>
          <w:color w:val="000000"/>
          <w:sz w:val="17"/>
          <w:szCs w:val="17"/>
        </w:rPr>
        <w:softHyphen/>
        <w:t>телем формата планирования, распределения промежуточных шагов и сроков;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проявлять готовность руководить, выполнять поручения, подчиняться, самостоятельно разрешать конфликты;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ответственно выполнять свою часть работы;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оценивать свой вклад в общий результат;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выполнять совместные проектные задания с опорой на предложенные образцы.</w:t>
      </w:r>
    </w:p>
    <w:p w:rsidR="00312530" w:rsidRDefault="00312530" w:rsidP="00312530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ПРЕДМЕТНЫЕ РЕЗУЛЬТАТЫ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К концу обучения в </w:t>
      </w:r>
      <w:r>
        <w:rPr>
          <w:rFonts w:ascii="LiberationSerif" w:hAnsi="LiberationSerif"/>
          <w:b/>
          <w:bCs/>
          <w:color w:val="000000"/>
          <w:sz w:val="17"/>
          <w:szCs w:val="17"/>
        </w:rPr>
        <w:t>первом классе </w:t>
      </w:r>
      <w:proofErr w:type="gramStart"/>
      <w:r>
        <w:rPr>
          <w:rFonts w:ascii="LiberationSerif" w:hAnsi="LiberationSerif"/>
          <w:color w:val="000000"/>
          <w:sz w:val="17"/>
          <w:szCs w:val="17"/>
        </w:rPr>
        <w:t>обучающийся</w:t>
      </w:r>
      <w:proofErr w:type="gramEnd"/>
      <w:r>
        <w:rPr>
          <w:rFonts w:ascii="LiberationSerif" w:hAnsi="LiberationSerif"/>
          <w:color w:val="000000"/>
          <w:sz w:val="17"/>
          <w:szCs w:val="17"/>
        </w:rPr>
        <w:t xml:space="preserve"> научится: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различать слово и предложение; вычленять слова из пред</w:t>
      </w:r>
      <w:r>
        <w:rPr>
          <w:rFonts w:ascii="LiberationSerif" w:hAnsi="LiberationSerif"/>
          <w:color w:val="000000"/>
          <w:sz w:val="17"/>
          <w:szCs w:val="17"/>
        </w:rPr>
        <w:softHyphen/>
        <w:t>ложений;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вычленять звуки из слова;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различать гласные и согласные звуки (в том числе разли</w:t>
      </w:r>
      <w:r>
        <w:rPr>
          <w:rFonts w:ascii="LiberationSerif" w:hAnsi="LiberationSerif"/>
          <w:color w:val="000000"/>
          <w:sz w:val="17"/>
          <w:szCs w:val="17"/>
        </w:rPr>
        <w:softHyphen/>
        <w:t>чать в слове согласный звук [й’] и гласный звук [и]);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различать ударные и безударные гласные звуки;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различать согласные звуки: мягкие и твёрдые, звонкие и глухие (вне слова и в слове);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  различать понятия «звук» и «буква»;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  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lastRenderedPageBreak/>
        <w:t>—    обозначать на письме мягкость согласных звуков буквами </w:t>
      </w:r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е</w:t>
      </w:r>
      <w:r>
        <w:rPr>
          <w:rFonts w:ascii="LiberationSerif" w:hAnsi="LiberationSerif"/>
          <w:color w:val="000000"/>
          <w:sz w:val="17"/>
          <w:szCs w:val="17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ё</w:t>
      </w:r>
      <w:r>
        <w:rPr>
          <w:rFonts w:ascii="LiberationSerif" w:hAnsi="LiberationSerif"/>
          <w:color w:val="000000"/>
          <w:sz w:val="17"/>
          <w:szCs w:val="17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ю</w:t>
      </w:r>
      <w:r>
        <w:rPr>
          <w:rFonts w:ascii="LiberationSerif" w:hAnsi="LiberationSerif"/>
          <w:color w:val="000000"/>
          <w:sz w:val="17"/>
          <w:szCs w:val="17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я </w:t>
      </w:r>
      <w:r>
        <w:rPr>
          <w:rFonts w:ascii="LiberationSerif" w:hAnsi="LiberationSerif"/>
          <w:color w:val="000000"/>
          <w:sz w:val="17"/>
          <w:szCs w:val="17"/>
        </w:rPr>
        <w:t>и буквой </w:t>
      </w:r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ь </w:t>
      </w:r>
      <w:r>
        <w:rPr>
          <w:rFonts w:ascii="LiberationSerif" w:hAnsi="LiberationSerif"/>
          <w:color w:val="000000"/>
          <w:sz w:val="17"/>
          <w:szCs w:val="17"/>
        </w:rPr>
        <w:t>в конце слова;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правильно называть буквы русского алфавита; использо</w:t>
      </w:r>
      <w:r>
        <w:rPr>
          <w:rFonts w:ascii="LiberationSerif" w:hAnsi="LiberationSerif"/>
          <w:color w:val="000000"/>
          <w:sz w:val="17"/>
          <w:szCs w:val="17"/>
        </w:rPr>
        <w:softHyphen/>
        <w:t>вать знание последовательности букв русского алфавита для упорядочения небольшого списка слов;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писать аккуратным разборчивым почерком без искаже</w:t>
      </w:r>
      <w:r>
        <w:rPr>
          <w:rFonts w:ascii="LiberationSerif" w:hAnsi="LiberationSerif"/>
          <w:color w:val="000000"/>
          <w:sz w:val="17"/>
          <w:szCs w:val="17"/>
        </w:rPr>
        <w:softHyphen/>
        <w:t>ний прописные и строчные буквы, соединения букв, слова;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proofErr w:type="gramStart"/>
      <w:r>
        <w:rPr>
          <w:rFonts w:ascii="LiberationSerif" w:hAnsi="LiberationSerif"/>
          <w:color w:val="000000"/>
          <w:sz w:val="17"/>
          <w:szCs w:val="17"/>
        </w:rPr>
        <w:t>—    применять изученные правила правописания: раздельное написание слов в предложении; знаки препинания в конце пред</w:t>
      </w:r>
      <w:r>
        <w:rPr>
          <w:rFonts w:ascii="LiberationSerif" w:hAnsi="LiberationSerif"/>
          <w:color w:val="000000"/>
          <w:sz w:val="17"/>
          <w:szCs w:val="17"/>
        </w:rPr>
        <w:softHyphen/>
        <w:t>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</w:t>
      </w:r>
      <w:r>
        <w:rPr>
          <w:rFonts w:ascii="LiberationSerif" w:hAnsi="LiberationSerif"/>
          <w:color w:val="000000"/>
          <w:sz w:val="17"/>
          <w:szCs w:val="17"/>
        </w:rPr>
        <w:softHyphen/>
        <w:t>гам (простые случаи: слова из слогов типа «согласный + глас</w:t>
      </w:r>
      <w:r>
        <w:rPr>
          <w:rFonts w:ascii="LiberationSerif" w:hAnsi="LiberationSerif"/>
          <w:color w:val="000000"/>
          <w:sz w:val="17"/>
          <w:szCs w:val="17"/>
        </w:rPr>
        <w:softHyphen/>
        <w:t>ный»); гласные после шипящих в сочетаниях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жи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ши </w:t>
      </w:r>
      <w:r>
        <w:rPr>
          <w:rFonts w:ascii="LiberationSerif" w:hAnsi="LiberationSerif"/>
          <w:color w:val="000000"/>
          <w:sz w:val="17"/>
          <w:szCs w:val="17"/>
        </w:rPr>
        <w:t>(в положе</w:t>
      </w:r>
      <w:r>
        <w:rPr>
          <w:rFonts w:ascii="LiberationSerif" w:hAnsi="LiberationSerif"/>
          <w:color w:val="000000"/>
          <w:sz w:val="17"/>
          <w:szCs w:val="17"/>
        </w:rPr>
        <w:softHyphen/>
        <w:t>нии под ударением),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ча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ща</w:t>
      </w:r>
      <w:r>
        <w:rPr>
          <w:rFonts w:ascii="LiberationSerif" w:hAnsi="LiberationSerif"/>
          <w:color w:val="000000"/>
          <w:sz w:val="17"/>
          <w:szCs w:val="17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чу</w:t>
      </w:r>
      <w:r>
        <w:rPr>
          <w:rFonts w:ascii="LiberationSerif" w:hAnsi="LiberationSerif"/>
          <w:color w:val="000000"/>
          <w:sz w:val="17"/>
          <w:szCs w:val="17"/>
        </w:rPr>
        <w:t>,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17"/>
          <w:szCs w:val="17"/>
        </w:rPr>
        <w:t>щу</w:t>
      </w:r>
      <w:proofErr w:type="spellEnd"/>
      <w:r>
        <w:rPr>
          <w:rFonts w:ascii="LiberationSerif" w:hAnsi="LiberationSerif"/>
          <w:color w:val="000000"/>
          <w:sz w:val="17"/>
          <w:szCs w:val="17"/>
        </w:rPr>
        <w:t>;</w:t>
      </w:r>
      <w:proofErr w:type="gramEnd"/>
      <w:r>
        <w:rPr>
          <w:rFonts w:ascii="LiberationSerif" w:hAnsi="LiberationSerif"/>
          <w:color w:val="000000"/>
          <w:sz w:val="17"/>
          <w:szCs w:val="17"/>
        </w:rPr>
        <w:t xml:space="preserve"> непроверяемые гласные и согласные (перечень слов в орфографическом словаре учебника);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правильно списывать (без пропусков и искажений букв) слова и предложения, тексты объёмом не более 25 слов;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писать под диктовку (без пропусков и искажений букв) слова, предложения из  3—5  слов,  тексты  объёмом  не  более 20 слов, правописание которых не расходится с произношением;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   находить и исправлять ошибки на изученные правила, описки;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понимать прослушанный текст;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  читать вслух и про себя (с пониманием) короткие тексты с соблюдением интонации и пауз в соответствии со знаками пре</w:t>
      </w:r>
      <w:r>
        <w:rPr>
          <w:rFonts w:ascii="LiberationSerif" w:hAnsi="LiberationSerif"/>
          <w:color w:val="000000"/>
          <w:sz w:val="17"/>
          <w:szCs w:val="17"/>
        </w:rPr>
        <w:softHyphen/>
        <w:t>пинания в конце предложения;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находить в тексте слова, значение которых требует уточ</w:t>
      </w:r>
      <w:r>
        <w:rPr>
          <w:rFonts w:ascii="LiberationSerif" w:hAnsi="LiberationSerif"/>
          <w:color w:val="000000"/>
          <w:sz w:val="17"/>
          <w:szCs w:val="17"/>
        </w:rPr>
        <w:softHyphen/>
        <w:t>нения;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составлять предложение из набора форм слов;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   устно составлять текст из 3—5 предложений по сюжет</w:t>
      </w:r>
      <w:r>
        <w:rPr>
          <w:rFonts w:ascii="LiberationSerif" w:hAnsi="LiberationSerif"/>
          <w:color w:val="000000"/>
          <w:sz w:val="17"/>
          <w:szCs w:val="17"/>
        </w:rPr>
        <w:softHyphen/>
        <w:t>ным картинкам и наблюдениям;</w:t>
      </w:r>
    </w:p>
    <w:p w:rsidR="00312530" w:rsidRDefault="00312530" w:rsidP="00312530">
      <w:pPr>
        <w:pStyle w:val="a7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17"/>
          <w:szCs w:val="17"/>
        </w:rPr>
      </w:pPr>
      <w:r>
        <w:rPr>
          <w:rFonts w:ascii="LiberationSerif" w:hAnsi="LiberationSerif"/>
          <w:color w:val="000000"/>
          <w:sz w:val="17"/>
          <w:szCs w:val="17"/>
        </w:rPr>
        <w:t>—    использовать изученные понятия в процессе решения учебных задач.</w:t>
      </w:r>
    </w:p>
    <w:p w:rsidR="00312530" w:rsidRDefault="00312530" w:rsidP="00312530">
      <w:pPr>
        <w:spacing w:before="80"/>
        <w:ind w:left="106"/>
        <w:rPr>
          <w:b/>
          <w:sz w:val="19"/>
        </w:rPr>
      </w:pPr>
      <w:r>
        <w:rPr>
          <w:b/>
          <w:sz w:val="19"/>
        </w:rPr>
        <w:t xml:space="preserve"> </w:t>
      </w:r>
    </w:p>
    <w:p w:rsidR="00312530" w:rsidRDefault="00AA68A6" w:rsidP="00312530">
      <w:pPr>
        <w:spacing w:before="80"/>
        <w:ind w:left="106"/>
        <w:rPr>
          <w:b/>
          <w:sz w:val="19"/>
        </w:rPr>
      </w:pPr>
      <w:r>
        <w:pict>
          <v:rect id="_x0000_s1282" style="position:absolute;left:0;text-align:left;margin-left:33.3pt;margin-top:17.65pt;width:775.65pt;height:.6pt;z-index:-251656192;mso-wrap-distance-left:0;mso-wrap-distance-right:0;mso-position-horizontal-relative:page" fillcolor="black" stroked="f">
            <w10:wrap type="topAndBottom" anchorx="page"/>
          </v:rect>
        </w:pict>
      </w:r>
      <w:r w:rsidR="00312530">
        <w:rPr>
          <w:b/>
          <w:sz w:val="19"/>
        </w:rPr>
        <w:t>ТЕМАТИЧЕСКОЕ</w:t>
      </w:r>
      <w:r w:rsidR="00312530">
        <w:rPr>
          <w:b/>
          <w:spacing w:val="9"/>
          <w:sz w:val="19"/>
        </w:rPr>
        <w:t xml:space="preserve"> </w:t>
      </w:r>
      <w:r w:rsidR="00312530">
        <w:rPr>
          <w:b/>
          <w:sz w:val="19"/>
        </w:rPr>
        <w:t>ПЛАНИРОВАНИЕ</w:t>
      </w:r>
    </w:p>
    <w:p w:rsidR="00312530" w:rsidRDefault="00312530" w:rsidP="003125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1616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590"/>
        <w:gridCol w:w="528"/>
        <w:gridCol w:w="119"/>
        <w:gridCol w:w="985"/>
        <w:gridCol w:w="1140"/>
        <w:gridCol w:w="804"/>
        <w:gridCol w:w="3450"/>
        <w:gridCol w:w="1134"/>
        <w:gridCol w:w="1984"/>
      </w:tblGrid>
      <w:tr w:rsidR="00312530" w:rsidTr="00AA68A6">
        <w:trPr>
          <w:trHeight w:val="333"/>
        </w:trPr>
        <w:tc>
          <w:tcPr>
            <w:tcW w:w="426" w:type="dxa"/>
            <w:vMerge w:val="restart"/>
          </w:tcPr>
          <w:p w:rsidR="00312530" w:rsidRDefault="00312530" w:rsidP="00795F0A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5590" w:type="dxa"/>
            <w:vMerge w:val="restart"/>
          </w:tcPr>
          <w:p w:rsidR="00312530" w:rsidRDefault="00312530" w:rsidP="00795F0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4"/>
          </w:tcPr>
          <w:p w:rsidR="00312530" w:rsidRDefault="00312530" w:rsidP="00795F0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312530" w:rsidRDefault="00312530" w:rsidP="00795F0A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450" w:type="dxa"/>
            <w:vMerge w:val="restart"/>
          </w:tcPr>
          <w:p w:rsidR="00312530" w:rsidRDefault="00312530" w:rsidP="00795F0A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34" w:type="dxa"/>
            <w:vMerge w:val="restart"/>
          </w:tcPr>
          <w:p w:rsidR="00312530" w:rsidRDefault="00312530" w:rsidP="00795F0A">
            <w:pPr>
              <w:pStyle w:val="TableParagraph"/>
              <w:spacing w:before="74" w:line="266" w:lineRule="auto"/>
              <w:ind w:left="79" w:right="2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984" w:type="dxa"/>
            <w:vMerge w:val="restart"/>
          </w:tcPr>
          <w:p w:rsidR="00312530" w:rsidRDefault="00312530" w:rsidP="00795F0A">
            <w:pPr>
              <w:pStyle w:val="TableParagraph"/>
              <w:spacing w:before="74" w:line="266" w:lineRule="auto"/>
              <w:ind w:left="80" w:righ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312530" w:rsidTr="00AA68A6">
        <w:trPr>
          <w:trHeight w:val="525"/>
        </w:trPr>
        <w:tc>
          <w:tcPr>
            <w:tcW w:w="426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  <w:gridSpan w:val="2"/>
          </w:tcPr>
          <w:p w:rsidR="00312530" w:rsidRDefault="00312530" w:rsidP="00795F0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</w:tr>
      <w:tr w:rsidR="00312530" w:rsidTr="00AA68A6">
        <w:trPr>
          <w:trHeight w:val="333"/>
        </w:trPr>
        <w:tc>
          <w:tcPr>
            <w:tcW w:w="16160" w:type="dxa"/>
            <w:gridSpan w:val="10"/>
          </w:tcPr>
          <w:p w:rsidR="00312530" w:rsidRDefault="00312530" w:rsidP="00795F0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ОБУЧЕНИЕ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ГРАМОТЕ</w:t>
            </w:r>
          </w:p>
        </w:tc>
      </w:tr>
      <w:tr w:rsidR="00312530" w:rsidTr="00AA68A6">
        <w:trPr>
          <w:trHeight w:val="333"/>
        </w:trPr>
        <w:tc>
          <w:tcPr>
            <w:tcW w:w="16160" w:type="dxa"/>
            <w:gridSpan w:val="10"/>
          </w:tcPr>
          <w:p w:rsidR="00312530" w:rsidRDefault="00312530" w:rsidP="00795F0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312530" w:rsidTr="00AA68A6">
        <w:trPr>
          <w:trHeight w:val="250"/>
        </w:trPr>
        <w:tc>
          <w:tcPr>
            <w:tcW w:w="426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59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повествовательного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серии</w:t>
            </w:r>
          </w:p>
        </w:tc>
        <w:tc>
          <w:tcPr>
            <w:tcW w:w="528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gridSpan w:val="2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  <w:vMerge w:val="restart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картинок,</w:t>
            </w:r>
          </w:p>
        </w:tc>
        <w:tc>
          <w:tcPr>
            <w:tcW w:w="113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98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</w:p>
        </w:tc>
      </w:tr>
      <w:tr w:rsidR="00312530" w:rsidTr="00AA68A6">
        <w:trPr>
          <w:trHeight w:val="250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сюжетных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выстроенных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приложение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</w:t>
            </w:r>
            <w:proofErr w:type="gramEnd"/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последовательности: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изображённых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учебнику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"Русский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язык"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</w:tr>
      <w:tr w:rsidR="00312530" w:rsidTr="00AA68A6">
        <w:trPr>
          <w:trHeight w:val="259"/>
        </w:trPr>
        <w:tc>
          <w:tcPr>
            <w:tcW w:w="426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559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gridSpan w:val="2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картинки;</w:t>
            </w:r>
          </w:p>
        </w:tc>
        <w:tc>
          <w:tcPr>
            <w:tcW w:w="113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</w:t>
            </w:r>
          </w:p>
        </w:tc>
      </w:tr>
      <w:tr w:rsidR="00312530" w:rsidTr="00AA68A6">
        <w:trPr>
          <w:trHeight w:val="333"/>
        </w:trPr>
        <w:tc>
          <w:tcPr>
            <w:tcW w:w="6016" w:type="dxa"/>
            <w:gridSpan w:val="2"/>
          </w:tcPr>
          <w:p w:rsidR="00312530" w:rsidRDefault="00312530" w:rsidP="00795F0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616" w:type="dxa"/>
            <w:gridSpan w:val="7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16160" w:type="dxa"/>
            <w:gridSpan w:val="10"/>
          </w:tcPr>
          <w:p w:rsidR="00312530" w:rsidRDefault="00312530" w:rsidP="00795F0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Фонетика</w:t>
            </w:r>
          </w:p>
        </w:tc>
      </w:tr>
      <w:tr w:rsidR="00312530" w:rsidTr="00AA68A6">
        <w:trPr>
          <w:trHeight w:val="250"/>
        </w:trPr>
        <w:tc>
          <w:tcPr>
            <w:tcW w:w="426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59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</w:p>
        </w:tc>
        <w:tc>
          <w:tcPr>
            <w:tcW w:w="647" w:type="dxa"/>
            <w:gridSpan w:val="2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85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" w:type="dxa"/>
            <w:vMerge w:val="restart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характеристика;</w:t>
            </w:r>
          </w:p>
        </w:tc>
        <w:tc>
          <w:tcPr>
            <w:tcW w:w="113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98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частотного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звуком.</w:t>
            </w: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приложение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</w:t>
            </w:r>
            <w:proofErr w:type="gramEnd"/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близких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акустико-артикуляционным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учебнику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312530">
            <w:pPr>
              <w:pStyle w:val="TableParagraph"/>
              <w:spacing w:before="1" w:line="156" w:lineRule="exact"/>
              <w:rPr>
                <w:sz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"Русский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язык"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обоснование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312530">
            <w:pPr>
              <w:pStyle w:val="TableParagraph"/>
              <w:spacing w:before="1" w:line="156" w:lineRule="exact"/>
              <w:rPr>
                <w:sz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</w:tr>
      <w:tr w:rsidR="00312530" w:rsidTr="00AA68A6">
        <w:trPr>
          <w:trHeight w:val="259"/>
        </w:trPr>
        <w:tc>
          <w:tcPr>
            <w:tcW w:w="426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559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gridSpan w:val="2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выслушивание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одноклассников</w:t>
            </w:r>
          </w:p>
        </w:tc>
        <w:tc>
          <w:tcPr>
            <w:tcW w:w="113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250"/>
        </w:trPr>
        <w:tc>
          <w:tcPr>
            <w:tcW w:w="426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59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647" w:type="dxa"/>
            <w:gridSpan w:val="2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85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vMerge w:val="restart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«Живые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моделирование;</w:t>
            </w:r>
          </w:p>
        </w:tc>
        <w:tc>
          <w:tcPr>
            <w:tcW w:w="113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98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различающихся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звуками.</w:t>
            </w: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звукового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игровых</w:t>
            </w:r>
            <w:proofErr w:type="gramEnd"/>
            <w:r>
              <w:rPr>
                <w:w w:val="105"/>
                <w:sz w:val="15"/>
              </w:rPr>
              <w:t>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приложение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</w:t>
            </w:r>
            <w:proofErr w:type="gramEnd"/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Звуковой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моделями: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</w:t>
            </w: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ситуациях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учебнику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"Русский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язык"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</w:tr>
      <w:tr w:rsidR="00312530" w:rsidTr="00AA68A6">
        <w:trPr>
          <w:trHeight w:val="259"/>
        </w:trPr>
        <w:tc>
          <w:tcPr>
            <w:tcW w:w="426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559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>модели.</w:t>
            </w:r>
          </w:p>
        </w:tc>
        <w:tc>
          <w:tcPr>
            <w:tcW w:w="647" w:type="dxa"/>
            <w:gridSpan w:val="2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</w:t>
            </w:r>
          </w:p>
        </w:tc>
      </w:tr>
      <w:tr w:rsidR="00312530" w:rsidTr="00AA68A6">
        <w:trPr>
          <w:trHeight w:val="250"/>
        </w:trPr>
        <w:tc>
          <w:tcPr>
            <w:tcW w:w="426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59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</w:p>
        </w:tc>
        <w:tc>
          <w:tcPr>
            <w:tcW w:w="647" w:type="dxa"/>
            <w:gridSpan w:val="2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985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804" w:type="dxa"/>
            <w:vMerge w:val="restart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звуки;</w:t>
            </w:r>
          </w:p>
        </w:tc>
        <w:tc>
          <w:tcPr>
            <w:tcW w:w="113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98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отличаются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w w:val="105"/>
                <w:sz w:val="15"/>
              </w:rPr>
              <w:t>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приложение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</w:t>
            </w:r>
            <w:proofErr w:type="gramEnd"/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безударных.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</w:t>
            </w: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звуков?»;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участия;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учебнику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"Русский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язык"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отсутствию/наличию;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</w:t>
            </w:r>
          </w:p>
        </w:tc>
      </w:tr>
      <w:tr w:rsidR="00312530" w:rsidTr="00AA68A6">
        <w:trPr>
          <w:trHeight w:val="415"/>
        </w:trPr>
        <w:tc>
          <w:tcPr>
            <w:tcW w:w="426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559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gridSpan w:val="2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преграды</w:t>
            </w:r>
          </w:p>
        </w:tc>
        <w:tc>
          <w:tcPr>
            <w:tcW w:w="113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250"/>
        </w:trPr>
        <w:tc>
          <w:tcPr>
            <w:tcW w:w="426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59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Твёрдость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мягкость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смыслоразличительная</w:t>
            </w:r>
          </w:p>
        </w:tc>
        <w:tc>
          <w:tcPr>
            <w:tcW w:w="647" w:type="dxa"/>
            <w:gridSpan w:val="2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85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  <w:vMerge w:val="restart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согласные;</w:t>
            </w:r>
          </w:p>
        </w:tc>
        <w:tc>
          <w:tcPr>
            <w:tcW w:w="113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98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функция.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звуки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приложение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</w:t>
            </w:r>
            <w:proofErr w:type="gramEnd"/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звуков?»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учебнику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"Русский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язык"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</w:tr>
      <w:tr w:rsidR="00312530" w:rsidTr="00AA68A6">
        <w:trPr>
          <w:trHeight w:val="259"/>
        </w:trPr>
        <w:tc>
          <w:tcPr>
            <w:tcW w:w="426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559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gridSpan w:val="2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</w:t>
            </w:r>
          </w:p>
        </w:tc>
      </w:tr>
      <w:tr w:rsidR="00312530" w:rsidTr="00AA68A6">
        <w:trPr>
          <w:trHeight w:val="250"/>
        </w:trPr>
        <w:tc>
          <w:tcPr>
            <w:tcW w:w="426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59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647" w:type="dxa"/>
            <w:gridSpan w:val="2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85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  <w:vMerge w:val="restart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«Назови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братца»;</w:t>
            </w:r>
          </w:p>
        </w:tc>
        <w:tc>
          <w:tcPr>
            <w:tcW w:w="113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984" w:type="dxa"/>
            <w:tcBorders>
              <w:bottom w:val="nil"/>
            </w:tcBorders>
          </w:tcPr>
          <w:p w:rsidR="00312530" w:rsidRDefault="00312530" w:rsidP="00795F0A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Дифференциация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звонкости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введения</w:t>
            </w:r>
            <w:proofErr w:type="gramEnd"/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(парный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опро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приложение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</w:t>
            </w:r>
            <w:proofErr w:type="gramEnd"/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терминов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«звонкость»,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«глухость»).</w:t>
            </w: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учебнику</w:t>
            </w:r>
          </w:p>
        </w:tc>
      </w:tr>
      <w:tr w:rsidR="00312530" w:rsidTr="00AA68A6">
        <w:trPr>
          <w:trHeight w:val="177"/>
        </w:trPr>
        <w:tc>
          <w:tcPr>
            <w:tcW w:w="426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647" w:type="dxa"/>
            <w:gridSpan w:val="2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rPr>
                <w:sz w:val="1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2530" w:rsidRDefault="00312530" w:rsidP="00795F0A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"Русский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язык"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</w:tr>
      <w:tr w:rsidR="00312530" w:rsidTr="00AA68A6">
        <w:trPr>
          <w:trHeight w:val="259"/>
        </w:trPr>
        <w:tc>
          <w:tcPr>
            <w:tcW w:w="426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559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gridSpan w:val="2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2530" w:rsidRDefault="00312530" w:rsidP="00795F0A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класс</w:t>
            </w:r>
          </w:p>
        </w:tc>
      </w:tr>
    </w:tbl>
    <w:p w:rsidR="00312530" w:rsidRPr="004C24FF" w:rsidRDefault="00312530" w:rsidP="00312530">
      <w:pPr>
        <w:rPr>
          <w:sz w:val="15"/>
          <w:lang w:val="en-US"/>
        </w:rPr>
        <w:sectPr w:rsidR="00312530" w:rsidRPr="004C24FF" w:rsidSect="004C24FF">
          <w:type w:val="continuous"/>
          <w:pgSz w:w="16840" w:h="11900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48"/>
        <w:gridCol w:w="528"/>
        <w:gridCol w:w="1104"/>
        <w:gridCol w:w="1140"/>
        <w:gridCol w:w="804"/>
        <w:gridCol w:w="3253"/>
        <w:gridCol w:w="1020"/>
        <w:gridCol w:w="2029"/>
      </w:tblGrid>
      <w:tr w:rsidR="00312530" w:rsidTr="00AA68A6">
        <w:trPr>
          <w:trHeight w:val="1293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минимальная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произносительная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Слогообразующая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</w:p>
          <w:p w:rsidR="00312530" w:rsidRDefault="00312530" w:rsidP="00795F0A">
            <w:pPr>
              <w:pStyle w:val="TableParagraph"/>
              <w:spacing w:before="2"/>
              <w:rPr>
                <w:sz w:val="15"/>
              </w:rPr>
            </w:pPr>
            <w:r>
              <w:rPr>
                <w:w w:val="105"/>
                <w:sz w:val="15"/>
              </w:rPr>
              <w:t>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однозначные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случаи)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966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исправление ошибок;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допущенных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162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делении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определении;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80" w:right="777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"Русский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язык"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</w:t>
            </w:r>
          </w:p>
        </w:tc>
      </w:tr>
      <w:tr w:rsidR="00312530" w:rsidTr="00AA68A6">
        <w:trPr>
          <w:trHeight w:val="333"/>
        </w:trPr>
        <w:tc>
          <w:tcPr>
            <w:tcW w:w="5874" w:type="dxa"/>
            <w:gridSpan w:val="2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9350" w:type="dxa"/>
            <w:gridSpan w:val="6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15752" w:type="dxa"/>
            <w:gridSpan w:val="9"/>
          </w:tcPr>
          <w:p w:rsidR="00312530" w:rsidRDefault="00312530" w:rsidP="00795F0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Письмо.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Орфография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пунктуация</w:t>
            </w:r>
          </w:p>
        </w:tc>
      </w:tr>
      <w:tr w:rsidR="00312530" w:rsidTr="00AA68A6">
        <w:trPr>
          <w:trHeight w:val="909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right="65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моторики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пальцев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ориентироваться на пространстве листа в тетради и на пространстве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классной доски. Усвоение гигиенических требований, 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письма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4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в процессе </w:t>
            </w:r>
            <w:r>
              <w:rPr>
                <w:w w:val="105"/>
                <w:sz w:val="15"/>
              </w:rPr>
              <w:t>совместного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6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909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начертаний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заглавных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единства звука, зрительного образа обозначающего его буквы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двигательного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Овладение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начертанием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прописных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строчных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3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«Конструктор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направленное на составление буквы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7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909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буквосочетаний,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гигиенических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Овладение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разборчивым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письмом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45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контролировать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правильность написания буквы;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образцом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8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909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Письмо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расходится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произношением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Упражнение: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состоящих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позиции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Диктант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9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1485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Усвоение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соотнесение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457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написанных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печатным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шрифтом;</w:t>
            </w:r>
          </w:p>
          <w:p w:rsidR="00312530" w:rsidRDefault="00312530" w:rsidP="00795F0A">
            <w:pPr>
              <w:pStyle w:val="TableParagraph"/>
              <w:spacing w:before="1" w:line="266" w:lineRule="auto"/>
              <w:ind w:left="78" w:right="2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Упражнение: запись письменными </w:t>
            </w:r>
            <w:r>
              <w:rPr>
                <w:w w:val="105"/>
                <w:sz w:val="15"/>
              </w:rPr>
              <w:t>буквами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слова/предложения/короткого текста;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печатными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буквами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10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909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небуквенных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«Почему слова пишутся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друга?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Удобно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записанное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словами?»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11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1101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раздельное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8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 запись предложения;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12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1485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гласных после шипящих в сочетаниях </w:t>
            </w:r>
            <w:proofErr w:type="spellStart"/>
            <w:r>
              <w:rPr>
                <w:b/>
                <w:i/>
                <w:w w:val="105"/>
                <w:sz w:val="15"/>
              </w:rPr>
              <w:t>жи</w:t>
            </w:r>
            <w:proofErr w:type="spellEnd"/>
            <w:r>
              <w:rPr>
                <w:b/>
                <w:i/>
                <w:w w:val="105"/>
                <w:sz w:val="15"/>
              </w:rPr>
              <w:t xml:space="preserve">, ши </w:t>
            </w:r>
            <w:r>
              <w:rPr>
                <w:w w:val="105"/>
                <w:sz w:val="15"/>
              </w:rPr>
              <w:t>(в положении 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ударением)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Упражнение: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выписывание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буквосочетания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ща;</w:t>
            </w:r>
          </w:p>
          <w:p w:rsidR="00312530" w:rsidRDefault="00312530" w:rsidP="00795F0A">
            <w:pPr>
              <w:pStyle w:val="TableParagraph"/>
              <w:spacing w:before="19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чу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0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щу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19" w:line="266" w:lineRule="auto"/>
              <w:ind w:left="78" w:right="285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жи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ши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13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312530" w:rsidRDefault="00312530" w:rsidP="00312530">
      <w:pPr>
        <w:jc w:val="center"/>
        <w:rPr>
          <w:sz w:val="15"/>
        </w:rPr>
        <w:sectPr w:rsidR="0031253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48"/>
        <w:gridCol w:w="528"/>
        <w:gridCol w:w="1104"/>
        <w:gridCol w:w="1140"/>
        <w:gridCol w:w="804"/>
        <w:gridCol w:w="3253"/>
        <w:gridCol w:w="1020"/>
        <w:gridCol w:w="2029"/>
      </w:tblGrid>
      <w:tr w:rsidR="00312530" w:rsidTr="00AA68A6">
        <w:trPr>
          <w:trHeight w:val="1485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3.9.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/>
              <w:rPr>
                <w:b/>
                <w:i/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</w:t>
            </w:r>
            <w:r>
              <w:rPr>
                <w:b/>
                <w:i/>
                <w:w w:val="105"/>
                <w:sz w:val="15"/>
              </w:rPr>
              <w:t>а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ща,</w:t>
            </w:r>
            <w:r>
              <w:rPr>
                <w:b/>
                <w:i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i/>
                <w:w w:val="105"/>
                <w:sz w:val="15"/>
              </w:rPr>
              <w:t>чу</w:t>
            </w:r>
            <w:proofErr w:type="gram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щу</w:t>
            </w:r>
            <w:proofErr w:type="spellEnd"/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Упражнение: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выписывание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буквосочетания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ща;</w:t>
            </w:r>
          </w:p>
          <w:p w:rsidR="00312530" w:rsidRDefault="00312530" w:rsidP="00795F0A">
            <w:pPr>
              <w:pStyle w:val="TableParagraph"/>
              <w:spacing w:before="19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чу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0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щу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19" w:line="266" w:lineRule="auto"/>
              <w:ind w:left="78" w:right="285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жи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ши</w:t>
            </w:r>
            <w:proofErr w:type="gramStart"/>
            <w:r>
              <w:rPr>
                <w:spacing w:val="-1"/>
                <w:w w:val="105"/>
                <w:sz w:val="15"/>
              </w:rPr>
              <w:t>;;</w:t>
            </w:r>
            <w:proofErr w:type="gramEnd"/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14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717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right="65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правилами правописания и их применением: прописная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(имена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клички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животных)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Игра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15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717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right="133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слогам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стечения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обязательным объяснением случаев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заглавной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16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717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2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 диктовку с применением изученных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17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333"/>
        </w:trPr>
        <w:tc>
          <w:tcPr>
            <w:tcW w:w="5874" w:type="dxa"/>
            <w:gridSpan w:val="2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9350" w:type="dxa"/>
            <w:gridSpan w:val="6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15752" w:type="dxa"/>
            <w:gridSpan w:val="9"/>
          </w:tcPr>
          <w:p w:rsidR="00312530" w:rsidRDefault="00312530" w:rsidP="00795F0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СИСТЕМАТИЧЕСКИЙ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КУРС</w:t>
            </w:r>
          </w:p>
        </w:tc>
      </w:tr>
      <w:tr w:rsidR="00312530" w:rsidTr="00AA68A6">
        <w:trPr>
          <w:trHeight w:val="429"/>
        </w:trPr>
        <w:tc>
          <w:tcPr>
            <w:tcW w:w="15752" w:type="dxa"/>
            <w:gridSpan w:val="9"/>
          </w:tcPr>
          <w:p w:rsidR="00312530" w:rsidRDefault="00312530" w:rsidP="00795F0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языке</w:t>
            </w:r>
          </w:p>
        </w:tc>
      </w:tr>
      <w:tr w:rsidR="00312530" w:rsidTr="00AA68A6">
        <w:trPr>
          <w:trHeight w:val="525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right="8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Язык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людей»;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18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333"/>
        </w:trPr>
        <w:tc>
          <w:tcPr>
            <w:tcW w:w="5874" w:type="dxa"/>
            <w:gridSpan w:val="2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2029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15752" w:type="dxa"/>
            <w:gridSpan w:val="9"/>
          </w:tcPr>
          <w:p w:rsidR="00312530" w:rsidRDefault="00312530" w:rsidP="00795F0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Фонетика</w:t>
            </w:r>
          </w:p>
        </w:tc>
      </w:tr>
      <w:tr w:rsidR="00312530" w:rsidTr="00AA68A6">
        <w:trPr>
          <w:trHeight w:val="2254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 ударные и безударные. Твёрдые и мягкие согласные звуки,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языка»;</w:t>
            </w:r>
          </w:p>
          <w:p w:rsidR="00312530" w:rsidRPr="004C24FF" w:rsidRDefault="00312530" w:rsidP="004C24FF">
            <w:pPr>
              <w:pStyle w:val="TableParagraph"/>
              <w:spacing w:before="2" w:line="266" w:lineRule="auto"/>
              <w:ind w:left="78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в </w:t>
            </w:r>
            <w:proofErr w:type="gramStart"/>
            <w:r>
              <w:rPr>
                <w:w w:val="105"/>
                <w:sz w:val="15"/>
              </w:rPr>
              <w:t>ходе</w:t>
            </w:r>
            <w:proofErr w:type="gramEnd"/>
            <w:r>
              <w:rPr>
                <w:w w:val="105"/>
                <w:sz w:val="15"/>
              </w:rPr>
              <w:t xml:space="preserve"> которой актуализируются знания;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приобретённые в период обучения грамоте;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Игровое упражнение </w:t>
            </w:r>
            <w:r>
              <w:rPr>
                <w:w w:val="105"/>
                <w:sz w:val="15"/>
              </w:rPr>
              <w:t>«Назови звук»: ведущий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кидает мяч и просит привести пример звука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(гласного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звука;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твёрдого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согласного; звонкого согласного; глухого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согласного); Игровое </w:t>
            </w:r>
            <w:r>
              <w:rPr>
                <w:w w:val="105"/>
                <w:sz w:val="15"/>
              </w:rPr>
              <w:t>упражнение «Придумай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 w:rsidR="004C24FF">
              <w:rPr>
                <w:w w:val="105"/>
                <w:sz w:val="15"/>
              </w:rPr>
              <w:t>звуком»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19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909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Звонкие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глухие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</w:t>
            </w:r>
            <w:proofErr w:type="gramStart"/>
            <w:r>
              <w:rPr>
                <w:w w:val="105"/>
                <w:sz w:val="15"/>
              </w:rPr>
              <w:t>к</w:t>
            </w:r>
            <w:r>
              <w:rPr>
                <w:b/>
                <w:i/>
                <w:w w:val="105"/>
                <w:sz w:val="15"/>
              </w:rPr>
              <w:t>[</w:t>
            </w:r>
            <w:proofErr w:type="gramEnd"/>
            <w:r>
              <w:rPr>
                <w:b/>
                <w:i/>
                <w:w w:val="105"/>
                <w:sz w:val="15"/>
              </w:rPr>
              <w:t>й’]</w:t>
            </w:r>
            <w:r>
              <w:rPr>
                <w:b/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[и]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[ж],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[ш],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[ч’],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[щ’]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Дифференцированное задание: установление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 для сравнения звуков;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Упражнение: </w:t>
            </w:r>
            <w:r>
              <w:rPr>
                <w:w w:val="105"/>
                <w:sz w:val="15"/>
              </w:rPr>
              <w:t>характеризовать (устно) звуки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20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312530" w:rsidRDefault="00312530" w:rsidP="00312530">
      <w:pPr>
        <w:jc w:val="center"/>
        <w:rPr>
          <w:sz w:val="15"/>
        </w:rPr>
        <w:sectPr w:rsidR="0031253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48"/>
        <w:gridCol w:w="528"/>
        <w:gridCol w:w="1104"/>
        <w:gridCol w:w="1140"/>
        <w:gridCol w:w="804"/>
        <w:gridCol w:w="3253"/>
        <w:gridCol w:w="1020"/>
        <w:gridCol w:w="2029"/>
      </w:tblGrid>
      <w:tr w:rsidR="00312530" w:rsidTr="00AA68A6">
        <w:trPr>
          <w:trHeight w:val="1750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right="133"/>
              <w:rPr>
                <w:sz w:val="15"/>
              </w:rPr>
            </w:pPr>
            <w:r>
              <w:rPr>
                <w:w w:val="105"/>
                <w:sz w:val="15"/>
              </w:rPr>
              <w:t>Слог.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стечения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согласных)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41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Комментированное выполнение задания: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оценивание правильности предложенной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допущенных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Дидактическая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«Детективы»;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60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 слова с заданными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21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333"/>
        </w:trPr>
        <w:tc>
          <w:tcPr>
            <w:tcW w:w="5874" w:type="dxa"/>
            <w:gridSpan w:val="2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350" w:type="dxa"/>
            <w:gridSpan w:val="6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15752" w:type="dxa"/>
            <w:gridSpan w:val="9"/>
          </w:tcPr>
          <w:p w:rsidR="00312530" w:rsidRDefault="00312530" w:rsidP="00795F0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312530" w:rsidTr="00AA68A6">
        <w:trPr>
          <w:trHeight w:val="3599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right="65"/>
              <w:rPr>
                <w:sz w:val="15"/>
              </w:rPr>
            </w:pPr>
            <w:r>
              <w:rPr>
                <w:w w:val="105"/>
                <w:sz w:val="15"/>
              </w:rPr>
              <w:t>Звук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согласных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звуков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буквами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а,</w:t>
            </w:r>
            <w:r>
              <w:rPr>
                <w:b/>
                <w:i/>
                <w:spacing w:val="7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о,</w:t>
            </w:r>
            <w:r>
              <w:rPr>
                <w:b/>
                <w:i/>
                <w:spacing w:val="7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у,</w:t>
            </w:r>
            <w:r>
              <w:rPr>
                <w:b/>
                <w:i/>
                <w:spacing w:val="7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ы,</w:t>
            </w:r>
            <w:r>
              <w:rPr>
                <w:b/>
                <w:i/>
                <w:spacing w:val="8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э</w:t>
            </w:r>
            <w:r>
              <w:rPr>
                <w:sz w:val="15"/>
              </w:rPr>
              <w:t>;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слова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буквой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э</w:t>
            </w:r>
            <w:r>
              <w:rPr>
                <w:sz w:val="15"/>
              </w:rPr>
              <w:t>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Обозначение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письме мягкости согласных </w:t>
            </w:r>
            <w:r>
              <w:rPr>
                <w:w w:val="105"/>
                <w:sz w:val="15"/>
              </w:rPr>
              <w:t xml:space="preserve">звуков буквами </w:t>
            </w:r>
            <w:r>
              <w:rPr>
                <w:b/>
                <w:i/>
                <w:w w:val="105"/>
                <w:sz w:val="15"/>
              </w:rPr>
              <w:t>е, ё, ю, я, и</w:t>
            </w:r>
            <w:r>
              <w:rPr>
                <w:w w:val="105"/>
                <w:sz w:val="15"/>
              </w:rPr>
              <w:t xml:space="preserve">. Функции букв </w:t>
            </w:r>
            <w:r>
              <w:rPr>
                <w:b/>
                <w:i/>
                <w:w w:val="105"/>
                <w:sz w:val="15"/>
              </w:rPr>
              <w:t>е,</w:t>
            </w:r>
            <w:r>
              <w:rPr>
                <w:b/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ё, ю, я</w:t>
            </w:r>
            <w:r>
              <w:rPr>
                <w:w w:val="105"/>
                <w:sz w:val="15"/>
              </w:rPr>
              <w:t>. Мягкий знак как показатель мягкости предшествующего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подбор 1—2 слов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 звукобуквенной модели;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«Сравниваем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слов»;</w:t>
            </w:r>
          </w:p>
          <w:p w:rsidR="00312530" w:rsidRDefault="00312530" w:rsidP="00795F0A">
            <w:pPr>
              <w:pStyle w:val="TableParagraph"/>
              <w:spacing w:before="3" w:line="266" w:lineRule="auto"/>
              <w:ind w:left="78" w:right="389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формулируются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 соотношениях звукового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 с таблицей: заполнение таблицы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примерами слов с разным соотношением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 звуков и букв для каждой из трёх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колонок: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букв;</w:t>
            </w:r>
          </w:p>
          <w:p w:rsidR="00312530" w:rsidRDefault="00312530" w:rsidP="00795F0A">
            <w:pPr>
              <w:pStyle w:val="TableParagraph"/>
              <w:spacing w:before="3" w:line="266" w:lineRule="auto"/>
              <w:ind w:left="78" w:right="123"/>
              <w:rPr>
                <w:sz w:val="15"/>
              </w:rPr>
            </w:pPr>
            <w:r>
              <w:rPr>
                <w:w w:val="105"/>
                <w:sz w:val="15"/>
              </w:rPr>
              <w:t>количество звуков меньше количества букв;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 звуков больше количества букв;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Упражнение: определение количества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слове;</w:t>
            </w:r>
          </w:p>
          <w:p w:rsidR="00312530" w:rsidRDefault="00312530" w:rsidP="00795F0A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слоги;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22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858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right="1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конь.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1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Упражнение: определение количества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слоги;</w:t>
            </w:r>
          </w:p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23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2390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небуквенных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«Сравниваем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слов»;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389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формулируются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 соотношениях звукового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 с таблицей: заполнение таблицы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примерами слов с разным соотношением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 звуков и букв для каждой из трёх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колонок: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букв;</w:t>
            </w:r>
          </w:p>
          <w:p w:rsidR="00312530" w:rsidRDefault="00312530" w:rsidP="00795F0A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букв;</w:t>
            </w:r>
          </w:p>
          <w:p w:rsidR="00312530" w:rsidRDefault="00312530" w:rsidP="00312530">
            <w:pPr>
              <w:pStyle w:val="TableParagraph"/>
              <w:spacing w:before="1"/>
              <w:rPr>
                <w:sz w:val="15"/>
              </w:rPr>
            </w:pP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24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312530" w:rsidRDefault="00312530" w:rsidP="00312530">
      <w:pPr>
        <w:jc w:val="center"/>
        <w:rPr>
          <w:sz w:val="15"/>
        </w:rPr>
        <w:sectPr w:rsidR="0031253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48"/>
        <w:gridCol w:w="528"/>
        <w:gridCol w:w="1104"/>
        <w:gridCol w:w="1140"/>
        <w:gridCol w:w="804"/>
        <w:gridCol w:w="3253"/>
        <w:gridCol w:w="1020"/>
        <w:gridCol w:w="2029"/>
      </w:tblGrid>
      <w:tr w:rsidR="00312530" w:rsidTr="00AA68A6">
        <w:trPr>
          <w:trHeight w:val="909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Русский алфавит: правильное название букв, знание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алфавита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4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Игра-соревнование «Повтори </w:t>
            </w:r>
            <w:r>
              <w:rPr>
                <w:w w:val="105"/>
                <w:sz w:val="15"/>
              </w:rPr>
              <w:t>алфавит»;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«Запиши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алфавиту»;</w:t>
            </w:r>
          </w:p>
          <w:p w:rsidR="00312530" w:rsidRDefault="00312530" w:rsidP="00795F0A">
            <w:pPr>
              <w:pStyle w:val="TableParagraph"/>
              <w:spacing w:before="19"/>
              <w:ind w:left="78"/>
              <w:rPr>
                <w:sz w:val="15"/>
              </w:rPr>
            </w:pP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25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333"/>
        </w:trPr>
        <w:tc>
          <w:tcPr>
            <w:tcW w:w="5874" w:type="dxa"/>
            <w:gridSpan w:val="2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350" w:type="dxa"/>
            <w:gridSpan w:val="6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15752" w:type="dxa"/>
            <w:gridSpan w:val="9"/>
          </w:tcPr>
          <w:p w:rsidR="00312530" w:rsidRDefault="00312530" w:rsidP="00795F0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Лексика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морфология</w:t>
            </w:r>
          </w:p>
        </w:tc>
      </w:tr>
      <w:tr w:rsidR="00312530" w:rsidTr="00AA68A6">
        <w:trPr>
          <w:trHeight w:val="525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313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диалог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слова?»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26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4151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888"/>
              <w:rPr>
                <w:sz w:val="15"/>
              </w:rPr>
            </w:pPr>
            <w:r>
              <w:rPr>
                <w:w w:val="105"/>
                <w:sz w:val="15"/>
              </w:rPr>
              <w:t>Наблюдение за словами;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отвечающими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«кто?»;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«что?»</w:t>
            </w:r>
          </w:p>
          <w:p w:rsidR="00312530" w:rsidRDefault="00312530" w:rsidP="00795F0A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признаку: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729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«что?» / отвечают на </w:t>
            </w:r>
            <w:proofErr w:type="spellStart"/>
            <w:r>
              <w:rPr>
                <w:w w:val="105"/>
                <w:sz w:val="15"/>
              </w:rPr>
              <w:t>вопрос</w:t>
            </w:r>
            <w:proofErr w:type="gramStart"/>
            <w:r>
              <w:rPr>
                <w:w w:val="105"/>
                <w:sz w:val="15"/>
              </w:rPr>
              <w:t>«к</w:t>
            </w:r>
            <w:proofErr w:type="gramEnd"/>
            <w:r>
              <w:rPr>
                <w:w w:val="105"/>
                <w:sz w:val="15"/>
              </w:rPr>
              <w:t>то</w:t>
            </w:r>
            <w:proofErr w:type="spellEnd"/>
            <w:r>
              <w:rPr>
                <w:w w:val="105"/>
                <w:sz w:val="15"/>
              </w:rPr>
              <w:t>?»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729"/>
              <w:rPr>
                <w:sz w:val="15"/>
              </w:rPr>
            </w:pPr>
            <w:r>
              <w:rPr>
                <w:w w:val="105"/>
                <w:sz w:val="15"/>
              </w:rPr>
              <w:t>Наблюдение за словами;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отвечающими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«какой?»</w:t>
            </w:r>
          </w:p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«какая?»</w:t>
            </w:r>
          </w:p>
          <w:p w:rsidR="00312530" w:rsidRDefault="00312530" w:rsidP="00795F0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«какое?»</w:t>
            </w:r>
          </w:p>
          <w:p w:rsidR="00312530" w:rsidRDefault="00312530" w:rsidP="00312530">
            <w:pPr>
              <w:pStyle w:val="TableParagraph"/>
              <w:spacing w:before="19"/>
              <w:rPr>
                <w:sz w:val="15"/>
              </w:rPr>
            </w:pPr>
            <w:r>
              <w:rPr>
                <w:sz w:val="15"/>
              </w:rPr>
              <w:t xml:space="preserve">  </w:t>
            </w:r>
            <w:r>
              <w:rPr>
                <w:w w:val="105"/>
                <w:sz w:val="15"/>
              </w:rPr>
              <w:t>«какие?»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 w:right="4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Комментированное выполнение задания: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 в тексте слов по заданным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например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отвечающих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«какая?»;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словами;</w:t>
            </w:r>
          </w:p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отвечающими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делать?»</w:t>
            </w:r>
          </w:p>
          <w:p w:rsidR="00312530" w:rsidRDefault="00312530" w:rsidP="00795F0A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сделать?»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27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3214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уточнения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4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Комментированное выполнение задания: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 в тексте слов по заданным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например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отвечающих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«какая?»;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словами;</w:t>
            </w:r>
          </w:p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отвечающими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делать?»</w:t>
            </w:r>
          </w:p>
          <w:p w:rsidR="00312530" w:rsidRDefault="00312530" w:rsidP="00312530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сделать?»;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отработка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 задавать к приведённым словам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делать?» «что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сделать?»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 w:right="21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основанию;</w:t>
            </w:r>
          </w:p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например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20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отвечающих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делает?»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28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333"/>
        </w:trPr>
        <w:tc>
          <w:tcPr>
            <w:tcW w:w="5874" w:type="dxa"/>
            <w:gridSpan w:val="2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350" w:type="dxa"/>
            <w:gridSpan w:val="6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15752" w:type="dxa"/>
            <w:gridSpan w:val="9"/>
          </w:tcPr>
          <w:p w:rsidR="00312530" w:rsidRDefault="00312530" w:rsidP="00795F0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Синтаксис</w:t>
            </w:r>
          </w:p>
        </w:tc>
      </w:tr>
    </w:tbl>
    <w:p w:rsidR="00312530" w:rsidRDefault="00312530" w:rsidP="00312530">
      <w:pPr>
        <w:rPr>
          <w:sz w:val="15"/>
        </w:rPr>
        <w:sectPr w:rsidR="0031253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48"/>
        <w:gridCol w:w="528"/>
        <w:gridCol w:w="1104"/>
        <w:gridCol w:w="1140"/>
        <w:gridCol w:w="804"/>
        <w:gridCol w:w="3253"/>
        <w:gridCol w:w="1020"/>
        <w:gridCol w:w="2029"/>
      </w:tblGrid>
      <w:tr w:rsidR="00312530" w:rsidTr="00AA68A6">
        <w:trPr>
          <w:trHeight w:val="1125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5.1.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единица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различием).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21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деформированного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корректировка </w:t>
            </w:r>
            <w:r>
              <w:rPr>
                <w:w w:val="105"/>
                <w:sz w:val="15"/>
              </w:rPr>
              <w:t>оформления предложений;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списывание с учётом правильного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29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1293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right="133"/>
              <w:rPr>
                <w:sz w:val="15"/>
              </w:rPr>
            </w:pP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Совместная работа: составление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446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восстановление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данного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скобках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30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2830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деформированных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446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восстановление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данного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скобках;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 w:right="457"/>
              <w:rPr>
                <w:sz w:val="15"/>
              </w:rPr>
            </w:pPr>
            <w:r>
              <w:rPr>
                <w:w w:val="105"/>
                <w:sz w:val="15"/>
              </w:rPr>
              <w:t>Работа с сюжетными картинками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которые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подписями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картинок;</w:t>
            </w:r>
          </w:p>
          <w:p w:rsidR="00312530" w:rsidRDefault="00312530" w:rsidP="00795F0A">
            <w:pPr>
              <w:pStyle w:val="TableParagraph"/>
              <w:spacing w:before="1" w:line="266" w:lineRule="auto"/>
              <w:ind w:left="78" w:right="218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деформированного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корректировка </w:t>
            </w:r>
            <w:r>
              <w:rPr>
                <w:w w:val="105"/>
                <w:sz w:val="15"/>
              </w:rPr>
              <w:t>оформления предложений;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списывание с учётом правильного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31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1870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4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 схему предложения;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преобразовывать информацию;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полученную из схемы: составлять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  <w:p w:rsidR="00312530" w:rsidRDefault="00312530" w:rsidP="00795F0A">
            <w:pPr>
              <w:pStyle w:val="TableParagraph"/>
              <w:spacing w:before="4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соответствующие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схеме;</w:t>
            </w:r>
          </w:p>
          <w:p w:rsidR="00312530" w:rsidRDefault="00312530" w:rsidP="00795F0A">
            <w:pPr>
              <w:pStyle w:val="TableParagraph"/>
              <w:spacing w:before="19" w:line="266" w:lineRule="auto"/>
              <w:ind w:left="78" w:right="60"/>
              <w:rPr>
                <w:sz w:val="15"/>
              </w:rPr>
            </w:pPr>
            <w:r>
              <w:rPr>
                <w:w w:val="105"/>
                <w:sz w:val="15"/>
              </w:rPr>
              <w:t>с учётом знаков препинания в конце схемы;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Совместная работа: составление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32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333"/>
        </w:trPr>
        <w:tc>
          <w:tcPr>
            <w:tcW w:w="5874" w:type="dxa"/>
            <w:gridSpan w:val="2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350" w:type="dxa"/>
            <w:gridSpan w:val="6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15752" w:type="dxa"/>
            <w:gridSpan w:val="9"/>
          </w:tcPr>
          <w:p w:rsidR="00312530" w:rsidRDefault="00312530" w:rsidP="00795F0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пунктуация</w:t>
            </w:r>
          </w:p>
        </w:tc>
      </w:tr>
    </w:tbl>
    <w:p w:rsidR="00312530" w:rsidRDefault="00312530" w:rsidP="00312530">
      <w:pPr>
        <w:rPr>
          <w:sz w:val="15"/>
        </w:rPr>
        <w:sectPr w:rsidR="0031253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48"/>
        <w:gridCol w:w="528"/>
        <w:gridCol w:w="1104"/>
        <w:gridCol w:w="1140"/>
        <w:gridCol w:w="804"/>
        <w:gridCol w:w="3253"/>
        <w:gridCol w:w="1020"/>
        <w:gridCol w:w="2029"/>
      </w:tblGrid>
      <w:tr w:rsidR="00312530" w:rsidTr="00AA68A6">
        <w:trPr>
          <w:trHeight w:val="10482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544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применение:</w:t>
            </w:r>
          </w:p>
          <w:p w:rsidR="00312530" w:rsidRDefault="00312530" w:rsidP="0031253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20"/>
              <w:ind w:left="167" w:hanging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предложении;</w:t>
            </w:r>
          </w:p>
          <w:p w:rsidR="00312530" w:rsidRDefault="00312530" w:rsidP="0031253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20" w:line="266" w:lineRule="auto"/>
              <w:ind w:right="636" w:firstLine="0"/>
              <w:rPr>
                <w:sz w:val="15"/>
              </w:rPr>
            </w:pPr>
            <w:r>
              <w:rPr>
                <w:w w:val="105"/>
                <w:sz w:val="15"/>
              </w:rPr>
              <w:t>прописная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кличках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животных;</w:t>
            </w:r>
          </w:p>
          <w:p w:rsidR="00312530" w:rsidRDefault="00312530" w:rsidP="0031253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1"/>
              <w:ind w:left="167" w:hanging="92"/>
              <w:rPr>
                <w:sz w:val="15"/>
              </w:rPr>
            </w:pPr>
            <w:r>
              <w:rPr>
                <w:w w:val="105"/>
                <w:sz w:val="15"/>
              </w:rPr>
              <w:t>перенос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слова);</w:t>
            </w:r>
          </w:p>
          <w:p w:rsidR="00312530" w:rsidRDefault="00312530" w:rsidP="0031253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19" w:line="266" w:lineRule="auto"/>
              <w:ind w:right="635" w:firstLine="0"/>
              <w:rPr>
                <w:b/>
                <w:i/>
                <w:sz w:val="15"/>
              </w:rPr>
            </w:pP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жи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ши</w:t>
            </w:r>
            <w:r>
              <w:rPr>
                <w:b/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ударением), </w:t>
            </w:r>
            <w:proofErr w:type="spellStart"/>
            <w:r>
              <w:rPr>
                <w:b/>
                <w:i/>
                <w:w w:val="105"/>
                <w:sz w:val="15"/>
              </w:rPr>
              <w:t>ча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ща,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i/>
                <w:w w:val="105"/>
                <w:sz w:val="15"/>
              </w:rPr>
              <w:t>чу</w:t>
            </w:r>
            <w:proofErr w:type="gram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щу</w:t>
            </w:r>
            <w:proofErr w:type="spellEnd"/>
            <w:r>
              <w:rPr>
                <w:b/>
                <w:i/>
                <w:w w:val="105"/>
                <w:sz w:val="15"/>
              </w:rPr>
              <w:t>;</w:t>
            </w:r>
          </w:p>
          <w:p w:rsidR="00312530" w:rsidRDefault="00312530" w:rsidP="0031253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2"/>
              <w:ind w:left="167" w:hanging="92"/>
              <w:rPr>
                <w:sz w:val="15"/>
              </w:rPr>
            </w:pPr>
            <w:r>
              <w:rPr>
                <w:w w:val="105"/>
                <w:sz w:val="15"/>
              </w:rPr>
              <w:t>сочетания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чк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чн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31253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19" w:line="266" w:lineRule="auto"/>
              <w:ind w:right="518" w:firstLine="0"/>
              <w:rPr>
                <w:sz w:val="15"/>
              </w:rPr>
            </w:pP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непроверяемыми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(перечень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учебника);</w:t>
            </w:r>
          </w:p>
          <w:p w:rsidR="00312530" w:rsidRDefault="00312530" w:rsidP="0031253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2" w:line="266" w:lineRule="auto"/>
              <w:ind w:right="547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препинания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Орфографический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тренинг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118"/>
              <w:rPr>
                <w:sz w:val="15"/>
              </w:rPr>
            </w:pPr>
            <w:r>
              <w:rPr>
                <w:w w:val="105"/>
                <w:sz w:val="15"/>
              </w:rPr>
              <w:t>Наблюдение за написанием в предложенных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текстах собственных имён существительных;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выводов;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706"/>
              <w:rPr>
                <w:sz w:val="15"/>
              </w:rPr>
            </w:pPr>
            <w:r>
              <w:rPr>
                <w:w w:val="105"/>
                <w:sz w:val="15"/>
              </w:rPr>
              <w:t>соотнесение сделанных выводов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Упражнение: запись предложений;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включающих собственные имена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существительные;</w:t>
            </w:r>
          </w:p>
          <w:p w:rsidR="00312530" w:rsidRDefault="00312530" w:rsidP="00795F0A">
            <w:pPr>
              <w:pStyle w:val="TableParagraph"/>
              <w:spacing w:before="3" w:line="266" w:lineRule="auto"/>
              <w:ind w:left="78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Творческое задание: придумать </w:t>
            </w:r>
            <w:r>
              <w:rPr>
                <w:w w:val="105"/>
                <w:sz w:val="15"/>
              </w:rPr>
              <w:t>небольшой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рассказ;</w:t>
            </w:r>
          </w:p>
          <w:p w:rsidR="00312530" w:rsidRDefault="00312530" w:rsidP="00795F0A">
            <w:pPr>
              <w:pStyle w:val="TableParagraph"/>
              <w:spacing w:before="1" w:line="266" w:lineRule="auto"/>
              <w:ind w:left="78" w:right="193"/>
              <w:rPr>
                <w:sz w:val="15"/>
              </w:rPr>
            </w:pPr>
            <w:r>
              <w:rPr>
                <w:w w:val="105"/>
                <w:sz w:val="15"/>
              </w:rPr>
              <w:t>включив в него определённое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 имён существительных;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Практическая работа: использовать </w:t>
            </w:r>
            <w:r>
              <w:rPr>
                <w:w w:val="105"/>
                <w:sz w:val="15"/>
              </w:rPr>
              <w:t>правило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 собственных имён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 практических задач (выбор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написания;</w:t>
            </w:r>
          </w:p>
          <w:p w:rsidR="00312530" w:rsidRDefault="00312530" w:rsidP="00795F0A">
            <w:pPr>
              <w:pStyle w:val="TableParagraph"/>
              <w:spacing w:before="4" w:line="266" w:lineRule="auto"/>
              <w:ind w:left="78" w:right="1453"/>
              <w:rPr>
                <w:sz w:val="15"/>
              </w:rPr>
            </w:pPr>
            <w:r>
              <w:rPr>
                <w:w w:val="105"/>
                <w:sz w:val="15"/>
              </w:rPr>
              <w:t xml:space="preserve">например: </w:t>
            </w:r>
            <w:proofErr w:type="gramStart"/>
            <w:r>
              <w:rPr>
                <w:w w:val="105"/>
                <w:sz w:val="15"/>
              </w:rPr>
              <w:t>Орёл — орёл;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Снежинка — снежинка;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Пушок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пушок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д.).;</w:t>
            </w:r>
            <w:proofErr w:type="gramEnd"/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4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Упражнение: выбор необходимого </w:t>
            </w:r>
            <w:r>
              <w:rPr>
                <w:w w:val="105"/>
                <w:sz w:val="15"/>
              </w:rPr>
              <w:t>знака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 в конце предложения;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 языковым материалом;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связанным с переносом слов;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 на основе наблюдения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Упражнение: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переноса;</w:t>
            </w:r>
          </w:p>
          <w:p w:rsidR="00312530" w:rsidRDefault="00312530" w:rsidP="00795F0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1" w:line="266" w:lineRule="auto"/>
              <w:ind w:left="78" w:right="609"/>
              <w:rPr>
                <w:sz w:val="15"/>
              </w:rPr>
            </w:pPr>
            <w:r>
              <w:rPr>
                <w:w w:val="105"/>
                <w:sz w:val="15"/>
              </w:rPr>
              <w:t>которые нельзя переносить;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Орфографический тренинг: отработка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сочета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ний</w:t>
            </w:r>
            <w:proofErr w:type="spellEnd"/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ши;</w:t>
            </w:r>
          </w:p>
          <w:p w:rsidR="00312530" w:rsidRDefault="00312530" w:rsidP="00795F0A">
            <w:pPr>
              <w:pStyle w:val="TableParagraph"/>
              <w:spacing w:before="20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ча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ща;</w:t>
            </w:r>
          </w:p>
          <w:p w:rsidR="00312530" w:rsidRDefault="00312530" w:rsidP="00795F0A">
            <w:pPr>
              <w:pStyle w:val="TableParagraph"/>
              <w:spacing w:before="19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чу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0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щу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 w:right="8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осуществление </w:t>
            </w:r>
            <w:r>
              <w:rPr>
                <w:w w:val="105"/>
                <w:sz w:val="15"/>
              </w:rPr>
              <w:t>самоконтроля 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использовании правил;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чк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чн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наблюдения;</w:t>
            </w:r>
          </w:p>
          <w:p w:rsidR="00312530" w:rsidRDefault="00312530" w:rsidP="00795F0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соотнесение вывода с текстом учебника;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Орфографический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тренинг: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чк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чн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Проектное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подобрать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диктанта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 можно использовать для проверки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 сочетаний гласных после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шипящих;</w:t>
            </w:r>
          </w:p>
          <w:p w:rsidR="00312530" w:rsidRDefault="00312530" w:rsidP="00795F0A">
            <w:pPr>
              <w:pStyle w:val="TableParagraph"/>
              <w:spacing w:before="2"/>
              <w:ind w:left="78"/>
              <w:rPr>
                <w:sz w:val="15"/>
              </w:rPr>
            </w:pP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3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312530" w:rsidRDefault="00312530" w:rsidP="00312530">
      <w:pPr>
        <w:rPr>
          <w:sz w:val="15"/>
        </w:rPr>
        <w:sectPr w:rsidR="0031253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"/>
        <w:gridCol w:w="5151"/>
        <w:gridCol w:w="528"/>
        <w:gridCol w:w="1104"/>
        <w:gridCol w:w="1140"/>
        <w:gridCol w:w="804"/>
        <w:gridCol w:w="3253"/>
        <w:gridCol w:w="1020"/>
        <w:gridCol w:w="2029"/>
      </w:tblGrid>
      <w:tr w:rsidR="00312530" w:rsidTr="00AA68A6">
        <w:trPr>
          <w:trHeight w:val="909"/>
        </w:trPr>
        <w:tc>
          <w:tcPr>
            <w:tcW w:w="723" w:type="dxa"/>
            <w:gridSpan w:val="2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6.2.</w:t>
            </w:r>
          </w:p>
        </w:tc>
        <w:tc>
          <w:tcPr>
            <w:tcW w:w="5151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Усвоение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Проектное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подобрать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диктанта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 можно использовать для проверки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 сочетаний гласных после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шипящих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34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333"/>
        </w:trPr>
        <w:tc>
          <w:tcPr>
            <w:tcW w:w="5874" w:type="dxa"/>
            <w:gridSpan w:val="3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9350" w:type="dxa"/>
            <w:gridSpan w:val="6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15752" w:type="dxa"/>
            <w:gridSpan w:val="10"/>
          </w:tcPr>
          <w:p w:rsidR="00312530" w:rsidRDefault="00312530" w:rsidP="00795F0A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312530" w:rsidTr="00AA68A6">
        <w:trPr>
          <w:trHeight w:val="1870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5448" w:type="dxa"/>
            <w:gridSpan w:val="2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Речь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 w:right="516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ходе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  <w:p w:rsidR="00312530" w:rsidRDefault="00312530" w:rsidP="00795F0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которых</w:t>
            </w:r>
            <w:proofErr w:type="gramEnd"/>
            <w:r>
              <w:rPr>
                <w:w w:val="105"/>
                <w:sz w:val="15"/>
              </w:rPr>
              <w:t xml:space="preserve"> выражается просьба;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 ситуации выражения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просьбы; Моделирование речевой ситуации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вежливого отказа с использованием опорных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слов;;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35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879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5448" w:type="dxa"/>
            <w:gridSpan w:val="2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оценивание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дидактического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текста с точки </w:t>
            </w:r>
            <w:proofErr w:type="gramStart"/>
            <w:r>
              <w:rPr>
                <w:w w:val="105"/>
                <w:sz w:val="15"/>
              </w:rPr>
              <w:t>зрения наличия/отсутствия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необходимых элементов речевого этикета</w:t>
            </w:r>
            <w:proofErr w:type="gramEnd"/>
            <w:r>
              <w:rPr>
                <w:w w:val="105"/>
                <w:sz w:val="15"/>
              </w:rPr>
              <w:t xml:space="preserve">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  <w:p w:rsidR="00312530" w:rsidRDefault="00312530" w:rsidP="00795F0A">
            <w:pPr>
              <w:pStyle w:val="TableParagraph"/>
              <w:spacing w:before="3"/>
              <w:ind w:left="78"/>
              <w:rPr>
                <w:sz w:val="15"/>
              </w:rPr>
            </w:pP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36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1485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5448" w:type="dxa"/>
            <w:gridSpan w:val="2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Осознание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ситуации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какой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происходит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общение.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 w:right="516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ходе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  <w:p w:rsidR="00312530" w:rsidRDefault="00312530" w:rsidP="00795F0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которых</w:t>
            </w:r>
            <w:proofErr w:type="gramEnd"/>
            <w:r>
              <w:rPr>
                <w:w w:val="105"/>
                <w:sz w:val="15"/>
              </w:rPr>
              <w:t xml:space="preserve"> выражается просьба;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 ситуации выражения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просьбы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37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3599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5448" w:type="dxa"/>
            <w:gridSpan w:val="2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аудиозаписи).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Разыгрывание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сценок;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 w:right="18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отражающих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 ситуации выражения </w:t>
            </w:r>
            <w:r>
              <w:rPr>
                <w:w w:val="105"/>
                <w:sz w:val="15"/>
              </w:rPr>
              <w:t>просьбы;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извинения;</w:t>
            </w:r>
          </w:p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вежливого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отказа;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 w:right="8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речевой </w:t>
            </w:r>
            <w:r>
              <w:rPr>
                <w:w w:val="105"/>
                <w:sz w:val="15"/>
              </w:rPr>
              <w:t>ситуации;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извинение;</w:t>
            </w:r>
          </w:p>
          <w:p w:rsidR="00312530" w:rsidRDefault="00312530" w:rsidP="00795F0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ситуации;</w:t>
            </w:r>
          </w:p>
          <w:p w:rsidR="00312530" w:rsidRDefault="00312530" w:rsidP="00795F0A">
            <w:pPr>
              <w:pStyle w:val="TableParagraph"/>
              <w:spacing w:before="20" w:line="266" w:lineRule="auto"/>
              <w:ind w:left="78" w:right="231"/>
              <w:rPr>
                <w:sz w:val="15"/>
              </w:rPr>
            </w:pPr>
            <w:r>
              <w:rPr>
                <w:w w:val="105"/>
                <w:sz w:val="15"/>
              </w:rPr>
              <w:t>выбор адекватных средств выражения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извинения; Комментированное выполнение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proofErr w:type="gramStart"/>
            <w:r>
              <w:rPr>
                <w:w w:val="105"/>
                <w:sz w:val="15"/>
              </w:rPr>
              <w:t>:;</w:t>
            </w:r>
            <w:proofErr w:type="gramEnd"/>
          </w:p>
          <w:p w:rsidR="00312530" w:rsidRDefault="00312530" w:rsidP="00795F0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12530" w:rsidRDefault="00312530" w:rsidP="00795F0A">
            <w:pPr>
              <w:pStyle w:val="TableParagraph"/>
              <w:spacing w:before="1" w:line="266" w:lineRule="auto"/>
              <w:ind w:left="78" w:right="523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соответствующих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 заданным ситуациям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  <w:p w:rsidR="00312530" w:rsidRDefault="00312530" w:rsidP="00795F0A">
            <w:pPr>
              <w:pStyle w:val="TableParagraph"/>
              <w:spacing w:before="1" w:line="266" w:lineRule="auto"/>
              <w:ind w:left="78" w:right="3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Творческое задание: придумать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  <w:p w:rsidR="00312530" w:rsidRDefault="00312530" w:rsidP="00795F0A">
            <w:pPr>
              <w:pStyle w:val="TableParagraph"/>
              <w:spacing w:before="2" w:line="266" w:lineRule="auto"/>
              <w:ind w:left="78" w:right="780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которых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38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  <w:tr w:rsidR="00312530" w:rsidTr="00AA68A6">
        <w:trPr>
          <w:trHeight w:val="717"/>
        </w:trPr>
        <w:tc>
          <w:tcPr>
            <w:tcW w:w="426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5448" w:type="dxa"/>
            <w:gridSpan w:val="2"/>
          </w:tcPr>
          <w:p w:rsidR="00312530" w:rsidRDefault="00312530" w:rsidP="00795F0A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Овладение нормами речевого этикета в ситуациях учебного и бытового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(приветствие,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прощание,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извинение,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благодарность,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просьбой)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  <w:tc>
          <w:tcPr>
            <w:tcW w:w="3253" w:type="dxa"/>
          </w:tcPr>
          <w:p w:rsidR="00312530" w:rsidRDefault="00312530" w:rsidP="00795F0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</w:p>
        </w:tc>
        <w:tc>
          <w:tcPr>
            <w:tcW w:w="1020" w:type="dxa"/>
          </w:tcPr>
          <w:p w:rsidR="00312530" w:rsidRDefault="00312530" w:rsidP="00795F0A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</w:p>
        </w:tc>
        <w:tc>
          <w:tcPr>
            <w:tcW w:w="2029" w:type="dxa"/>
          </w:tcPr>
          <w:p w:rsidR="00312530" w:rsidRDefault="00AA68A6" w:rsidP="00795F0A">
            <w:pPr>
              <w:pStyle w:val="TableParagraph"/>
              <w:spacing w:before="64"/>
              <w:ind w:left="50" w:right="37"/>
              <w:jc w:val="center"/>
              <w:rPr>
                <w:sz w:val="15"/>
              </w:rPr>
            </w:pPr>
            <w:hyperlink r:id="rId39">
              <w:r w:rsidR="00312530">
                <w:rPr>
                  <w:w w:val="105"/>
                  <w:sz w:val="15"/>
                </w:rPr>
                <w:t>http://www.rus.1september.ru</w:t>
              </w:r>
            </w:hyperlink>
          </w:p>
        </w:tc>
      </w:tr>
    </w:tbl>
    <w:p w:rsidR="00312530" w:rsidRDefault="00312530" w:rsidP="00312530">
      <w:pPr>
        <w:jc w:val="center"/>
        <w:rPr>
          <w:sz w:val="15"/>
        </w:rPr>
        <w:sectPr w:rsidR="0031253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4"/>
        <w:gridCol w:w="528"/>
        <w:gridCol w:w="1104"/>
        <w:gridCol w:w="1140"/>
        <w:gridCol w:w="7107"/>
      </w:tblGrid>
      <w:tr w:rsidR="00312530" w:rsidTr="00AA68A6">
        <w:trPr>
          <w:trHeight w:val="333"/>
        </w:trPr>
        <w:tc>
          <w:tcPr>
            <w:tcW w:w="5874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351" w:type="dxa"/>
            <w:gridSpan w:val="3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5874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9351" w:type="dxa"/>
            <w:gridSpan w:val="3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  <w:tr w:rsidR="00312530" w:rsidTr="00AA68A6">
        <w:trPr>
          <w:trHeight w:val="333"/>
        </w:trPr>
        <w:tc>
          <w:tcPr>
            <w:tcW w:w="5874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312530" w:rsidRDefault="00312530" w:rsidP="00795F0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165</w:t>
            </w:r>
          </w:p>
        </w:tc>
        <w:tc>
          <w:tcPr>
            <w:tcW w:w="1104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12530" w:rsidRDefault="00312530" w:rsidP="00795F0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149</w:t>
            </w:r>
          </w:p>
        </w:tc>
        <w:tc>
          <w:tcPr>
            <w:tcW w:w="7107" w:type="dxa"/>
          </w:tcPr>
          <w:p w:rsidR="00312530" w:rsidRDefault="00312530" w:rsidP="00795F0A">
            <w:pPr>
              <w:pStyle w:val="TableParagraph"/>
              <w:rPr>
                <w:sz w:val="14"/>
              </w:rPr>
            </w:pPr>
          </w:p>
        </w:tc>
      </w:tr>
    </w:tbl>
    <w:p w:rsidR="00312530" w:rsidRDefault="00312530" w:rsidP="00312530">
      <w:pPr>
        <w:rPr>
          <w:sz w:val="14"/>
        </w:rPr>
        <w:sectPr w:rsidR="00312530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312530" w:rsidRDefault="00AA68A6" w:rsidP="00312530">
      <w:pPr>
        <w:pStyle w:val="11"/>
        <w:spacing w:before="66"/>
        <w:ind w:left="106"/>
      </w:pPr>
      <w:r>
        <w:lastRenderedPageBreak/>
        <w:pict>
          <v:rect id="_x0000_s1283" style="position:absolute;left:0;text-align:left;margin-left:33.3pt;margin-top:22.9pt;width:528.15pt;height:.6pt;z-index:-251655168;mso-wrap-distance-left:0;mso-wrap-distance-right:0;mso-position-horizontal-relative:page" fillcolor="black" stroked="f">
            <w10:wrap type="topAndBottom" anchorx="page"/>
          </v:rect>
        </w:pict>
      </w:r>
      <w:r w:rsidR="00312530">
        <w:t>ПОУРОЧНОЕ</w:t>
      </w:r>
      <w:r w:rsidR="00312530">
        <w:rPr>
          <w:spacing w:val="-10"/>
        </w:rPr>
        <w:t xml:space="preserve"> </w:t>
      </w:r>
      <w:r w:rsidR="00312530">
        <w:t>ПЛАНИРОВАНИЕ</w:t>
      </w:r>
    </w:p>
    <w:p w:rsidR="00312530" w:rsidRDefault="00312530" w:rsidP="003125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22"/>
        <w:gridCol w:w="732"/>
        <w:gridCol w:w="1620"/>
        <w:gridCol w:w="1668"/>
        <w:gridCol w:w="1164"/>
        <w:gridCol w:w="1572"/>
      </w:tblGrid>
      <w:tr w:rsidR="00312530" w:rsidTr="004475FA">
        <w:trPr>
          <w:trHeight w:val="477"/>
        </w:trPr>
        <w:tc>
          <w:tcPr>
            <w:tcW w:w="568" w:type="dxa"/>
            <w:vMerge w:val="restart"/>
          </w:tcPr>
          <w:p w:rsidR="00312530" w:rsidRDefault="00312530" w:rsidP="00795F0A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622" w:type="dxa"/>
            <w:vMerge w:val="restart"/>
          </w:tcPr>
          <w:p w:rsidR="00312530" w:rsidRDefault="00312530" w:rsidP="00795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312530" w:rsidRDefault="00312530" w:rsidP="00795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312530" w:rsidRDefault="00312530" w:rsidP="00795F0A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312530" w:rsidRDefault="00312530" w:rsidP="00795F0A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12530" w:rsidRDefault="00312530" w:rsidP="00795F0A">
            <w:pPr>
              <w:rPr>
                <w:sz w:val="2"/>
                <w:szCs w:val="2"/>
              </w:rPr>
            </w:pP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первая 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1149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строки.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1149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полуовалов.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бордюров.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705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1149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22" w:type="dxa"/>
          </w:tcPr>
          <w:p w:rsidR="000B0273" w:rsidRPr="000B0273" w:rsidRDefault="000B0273" w:rsidP="000B0273">
            <w:pPr>
              <w:pStyle w:val="TableParagraph"/>
              <w:tabs>
                <w:tab w:val="left" w:pos="1108"/>
                <w:tab w:val="left" w:pos="2264"/>
                <w:tab w:val="left" w:pos="3568"/>
                <w:tab w:val="left" w:pos="4413"/>
                <w:tab w:val="left" w:pos="472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короткой</w:t>
            </w:r>
            <w:r>
              <w:rPr>
                <w:sz w:val="24"/>
              </w:rPr>
              <w:tab/>
              <w:t>наклонной</w:t>
            </w:r>
          </w:p>
          <w:p w:rsidR="00312530" w:rsidRDefault="000B0273" w:rsidP="000B0273">
            <w:pPr>
              <w:pStyle w:val="TableParagraph"/>
              <w:tabs>
                <w:tab w:val="left" w:pos="1108"/>
                <w:tab w:val="left" w:pos="2264"/>
                <w:tab w:val="left" w:pos="3568"/>
                <w:tab w:val="left" w:pos="4413"/>
                <w:tab w:val="left" w:pos="472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линии</w:t>
            </w:r>
            <w:r w:rsidRPr="00795F0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95F0A">
              <w:rPr>
                <w:sz w:val="24"/>
              </w:rPr>
              <w:t xml:space="preserve"> </w:t>
            </w:r>
            <w:r w:rsidR="00312530">
              <w:rPr>
                <w:sz w:val="24"/>
              </w:rPr>
              <w:t>закруглением</w:t>
            </w:r>
          </w:p>
          <w:p w:rsidR="00312530" w:rsidRDefault="00312530" w:rsidP="000B027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вверху.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1149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945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длинных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наклонных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линий,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12530" w:rsidRDefault="00312530" w:rsidP="00795F0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чередование.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закруглением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</w:p>
          <w:p w:rsidR="00312530" w:rsidRDefault="00312530" w:rsidP="00795F0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вправо.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12530" w:rsidTr="004475FA">
        <w:trPr>
          <w:trHeight w:val="1149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1149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312530" w:rsidRDefault="00312530" w:rsidP="00312530">
      <w:pPr>
        <w:spacing w:line="292" w:lineRule="auto"/>
        <w:rPr>
          <w:sz w:val="24"/>
        </w:rPr>
        <w:sectPr w:rsidR="00312530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22"/>
        <w:gridCol w:w="732"/>
        <w:gridCol w:w="1620"/>
        <w:gridCol w:w="1668"/>
        <w:gridCol w:w="1164"/>
        <w:gridCol w:w="1572"/>
      </w:tblGrid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ы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у, У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т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л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1149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р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в, В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312530" w:rsidRDefault="00312530" w:rsidP="00312530">
      <w:pPr>
        <w:spacing w:line="292" w:lineRule="auto"/>
        <w:rPr>
          <w:sz w:val="24"/>
        </w:rPr>
        <w:sectPr w:rsidR="0031253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22"/>
        <w:gridCol w:w="732"/>
        <w:gridCol w:w="1620"/>
        <w:gridCol w:w="1668"/>
        <w:gridCol w:w="1164"/>
        <w:gridCol w:w="1572"/>
      </w:tblGrid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795F0A">
        <w:trPr>
          <w:trHeight w:val="602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795F0A">
        <w:trPr>
          <w:trHeight w:val="589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795F0A">
        <w:trPr>
          <w:trHeight w:val="754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795F0A">
        <w:trPr>
          <w:trHeight w:val="554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795F0A">
        <w:trPr>
          <w:trHeight w:val="627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795F0A">
        <w:trPr>
          <w:trHeight w:val="651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795F0A">
        <w:trPr>
          <w:trHeight w:val="519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795F0A">
        <w:trPr>
          <w:trHeight w:val="558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4475FA">
        <w:trPr>
          <w:trHeight w:val="813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12530" w:rsidTr="00795F0A">
        <w:trPr>
          <w:trHeight w:val="619"/>
        </w:trPr>
        <w:tc>
          <w:tcPr>
            <w:tcW w:w="568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622" w:type="dxa"/>
          </w:tcPr>
          <w:p w:rsidR="00312530" w:rsidRDefault="00312530" w:rsidP="00795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12530" w:rsidRDefault="00312530" w:rsidP="00795F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312530" w:rsidRDefault="00312530" w:rsidP="00795F0A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312530" w:rsidRDefault="00312530" w:rsidP="00795F0A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694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92" w:lineRule="auto"/>
              <w:ind w:right="2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75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51.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602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769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г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695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ч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ч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445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610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694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70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607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ё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ё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Ё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742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Й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25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Й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71.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622" w:type="dxa"/>
          </w:tcPr>
          <w:p w:rsidR="00AA68A6" w:rsidRPr="00CB6AF2" w:rsidRDefault="00AA68A6" w:rsidP="00AA68A6">
            <w:pPr>
              <w:pStyle w:val="TableParagraph"/>
              <w:spacing w:line="292" w:lineRule="auto"/>
              <w:ind w:right="309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 w:rsidRPr="00CB6AF2">
              <w:rPr>
                <w:sz w:val="24"/>
              </w:rPr>
              <w:t xml:space="preserve"> </w:t>
            </w:r>
            <w:r w:rsidRPr="00CB6AF2">
              <w:rPr>
                <w:b/>
                <w:sz w:val="24"/>
              </w:rPr>
              <w:t>ФГ «Лови ошибку».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719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700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AA68A6" w:rsidRPr="00CB6AF2" w:rsidRDefault="00AA68A6" w:rsidP="00AA68A6">
            <w:pPr>
              <w:pStyle w:val="TableParagraph"/>
              <w:ind w:left="108"/>
              <w:rPr>
                <w:b/>
                <w:sz w:val="24"/>
              </w:rPr>
            </w:pPr>
            <w:r w:rsidRPr="00CB6AF2">
              <w:rPr>
                <w:b/>
                <w:sz w:val="24"/>
              </w:rPr>
              <w:t>ФГ «Проблемная ситуация»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Щ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ф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90.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  заглавных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  <w:p w:rsidR="00AA68A6" w:rsidRPr="00C254CF" w:rsidRDefault="00AA68A6" w:rsidP="00AA68A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577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Верхнее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1149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tabs>
                <w:tab w:val="left" w:pos="1602"/>
                <w:tab w:val="left" w:pos="3808"/>
                <w:tab w:val="left" w:pos="5249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Закрепления</w:t>
            </w:r>
            <w:r>
              <w:rPr>
                <w:sz w:val="24"/>
              </w:rPr>
              <w:tab/>
              <w:t xml:space="preserve">навыка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z w:val="24"/>
              </w:rPr>
              <w:tab/>
              <w:t xml:space="preserve">верхнего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нижнего</w:t>
            </w:r>
          </w:p>
          <w:p w:rsidR="00AA68A6" w:rsidRDefault="00AA68A6" w:rsidP="00AA68A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соединений. </w:t>
            </w:r>
            <w:r w:rsidRPr="00CB6AF2">
              <w:rPr>
                <w:b/>
                <w:sz w:val="24"/>
              </w:rPr>
              <w:t>ФГ «»Ассоциации»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1149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Оценка  результатов</w:t>
            </w:r>
          </w:p>
          <w:p w:rsidR="00AA68A6" w:rsidRDefault="00AA68A6" w:rsidP="00AA68A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с   печатного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  результатов</w:t>
            </w:r>
          </w:p>
          <w:p w:rsidR="00AA68A6" w:rsidRDefault="00AA68A6" w:rsidP="00AA68A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повышенном уровне.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79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 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переносе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48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отчествах.</w:t>
            </w:r>
          </w:p>
          <w:p w:rsidR="00AA68A6" w:rsidRPr="00CB6AF2" w:rsidRDefault="00AA68A6" w:rsidP="00AA68A6">
            <w:pPr>
              <w:pStyle w:val="TableParagraph"/>
              <w:ind w:left="108"/>
              <w:rPr>
                <w:b/>
                <w:sz w:val="24"/>
              </w:rPr>
            </w:pPr>
            <w:r w:rsidRPr="00CB6AF2">
              <w:rPr>
                <w:b/>
                <w:sz w:val="24"/>
              </w:rPr>
              <w:t>ФГ «Живые буквы».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691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tabs>
                <w:tab w:val="left" w:pos="1349"/>
                <w:tab w:val="left" w:pos="2159"/>
                <w:tab w:val="left" w:pos="2507"/>
                <w:tab w:val="left" w:pos="3482"/>
                <w:tab w:val="left" w:pos="5089"/>
                <w:tab w:val="left" w:pos="5434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z w:val="24"/>
              </w:rPr>
              <w:tab/>
              <w:t>буква в именах собственных, в начале</w:t>
            </w:r>
          </w:p>
          <w:p w:rsidR="00AA68A6" w:rsidRDefault="00AA68A6" w:rsidP="00AA68A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42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tabs>
                <w:tab w:val="left" w:pos="1715"/>
                <w:tab w:val="left" w:pos="2145"/>
                <w:tab w:val="left" w:pos="3547"/>
                <w:tab w:val="left" w:pos="4379"/>
                <w:tab w:val="left" w:pos="6015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Упражнение в написании имен собственных в предложении.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36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974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[ж], [ш],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[ч</w:t>
            </w:r>
            <w:proofErr w:type="gramStart"/>
            <w:r>
              <w:rPr>
                <w:sz w:val="24"/>
                <w:vertAlign w:val="superscript"/>
              </w:rPr>
              <w:t>,</w:t>
            </w:r>
            <w:r>
              <w:rPr>
                <w:sz w:val="24"/>
              </w:rPr>
              <w:t>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gramEnd"/>
            <w:r>
              <w:rPr>
                <w:sz w:val="24"/>
              </w:rPr>
              <w:t>щ</w:t>
            </w:r>
            <w:r>
              <w:rPr>
                <w:sz w:val="24"/>
                <w:vertAlign w:val="superscript"/>
              </w:rPr>
              <w:t>,</w:t>
            </w:r>
            <w:r>
              <w:rPr>
                <w:sz w:val="24"/>
              </w:rPr>
              <w:t>].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-ши.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сочетаний.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-ща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сочетаний.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108.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чу-</w:t>
            </w: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сочетаний.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сочетаний.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базовом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повышенном</w:t>
            </w:r>
          </w:p>
          <w:p w:rsidR="00AA68A6" w:rsidRDefault="00AA68A6" w:rsidP="00AA68A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мягкости.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A68A6" w:rsidRDefault="00AA68A6" w:rsidP="00AA68A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мягкости.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A68A6" w:rsidRDefault="00AA68A6" w:rsidP="00AA68A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базовом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повышенном</w:t>
            </w:r>
          </w:p>
          <w:p w:rsidR="00AA68A6" w:rsidRDefault="00AA68A6" w:rsidP="00AA68A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622" w:type="dxa"/>
          </w:tcPr>
          <w:p w:rsidR="00AA68A6" w:rsidRDefault="00AA68A6" w:rsidP="00AA68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622" w:type="dxa"/>
          </w:tcPr>
          <w:p w:rsidR="00AA68A6" w:rsidRPr="0064012C" w:rsidRDefault="00AA68A6" w:rsidP="00AA68A6">
            <w:r w:rsidRPr="0064012C">
              <w:t>Слово – единица речи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622" w:type="dxa"/>
          </w:tcPr>
          <w:p w:rsidR="00AA68A6" w:rsidRPr="0064012C" w:rsidRDefault="00AA68A6" w:rsidP="00AA68A6">
            <w:pPr>
              <w:adjustRightInd w:val="0"/>
              <w:jc w:val="both"/>
              <w:rPr>
                <w:bCs/>
              </w:rPr>
            </w:pPr>
            <w:r w:rsidRPr="0064012C">
              <w:t>Связь слов в предложении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1149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622" w:type="dxa"/>
          </w:tcPr>
          <w:p w:rsidR="00AA68A6" w:rsidRPr="0064012C" w:rsidRDefault="00AA68A6" w:rsidP="00AA68A6">
            <w:pPr>
              <w:adjustRightInd w:val="0"/>
              <w:jc w:val="both"/>
            </w:pPr>
            <w:r w:rsidRPr="0064012C">
              <w:t>Предложение и текст как единицы речи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68A6" w:rsidTr="00AA68A6">
        <w:trPr>
          <w:trHeight w:val="813"/>
        </w:trPr>
        <w:tc>
          <w:tcPr>
            <w:tcW w:w="568" w:type="dxa"/>
          </w:tcPr>
          <w:p w:rsidR="00AA68A6" w:rsidRDefault="00AA68A6" w:rsidP="00AA68A6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3622" w:type="dxa"/>
          </w:tcPr>
          <w:p w:rsidR="00AA68A6" w:rsidRPr="0064012C" w:rsidRDefault="00AA68A6" w:rsidP="00AA68A6">
            <w:pPr>
              <w:adjustRightInd w:val="0"/>
              <w:jc w:val="both"/>
            </w:pPr>
            <w:r w:rsidRPr="0064012C">
              <w:t>Основные функции предложений в речи.</w:t>
            </w:r>
          </w:p>
        </w:tc>
        <w:tc>
          <w:tcPr>
            <w:tcW w:w="732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A68A6" w:rsidRDefault="00AA68A6" w:rsidP="00AA68A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AA68A6" w:rsidRDefault="00AA68A6" w:rsidP="00AA68A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AA68A6" w:rsidRDefault="00AA68A6" w:rsidP="00AA68A6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94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3622" w:type="dxa"/>
          </w:tcPr>
          <w:p w:rsidR="00EF69CA" w:rsidRPr="0064012C" w:rsidRDefault="00EF69CA" w:rsidP="00E863DB">
            <w:pPr>
              <w:adjustRightInd w:val="0"/>
              <w:jc w:val="both"/>
            </w:pPr>
            <w:r w:rsidRPr="0064012C">
              <w:t>Связь слов в предложении. Связь предложений в тексте.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70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3622" w:type="dxa"/>
          </w:tcPr>
          <w:p w:rsidR="00EF69CA" w:rsidRPr="0064012C" w:rsidRDefault="00EF69CA" w:rsidP="00E863DB">
            <w:pPr>
              <w:jc w:val="both"/>
            </w:pPr>
            <w:r w:rsidRPr="0064012C">
              <w:t>Главные члены предложения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85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622" w:type="dxa"/>
          </w:tcPr>
          <w:p w:rsidR="00EF69CA" w:rsidRDefault="00EF69CA" w:rsidP="00E863DB">
            <w:pPr>
              <w:adjustRightInd w:val="0"/>
              <w:jc w:val="both"/>
            </w:pPr>
            <w:r w:rsidRPr="00D478C6">
              <w:t>Текст как единица речи</w:t>
            </w:r>
            <w:r>
              <w:t>.</w:t>
            </w:r>
          </w:p>
          <w:p w:rsidR="00EF69CA" w:rsidRPr="00CB6AF2" w:rsidRDefault="00EF69CA" w:rsidP="00E863DB">
            <w:pPr>
              <w:adjustRightInd w:val="0"/>
              <w:jc w:val="both"/>
              <w:rPr>
                <w:b/>
              </w:rPr>
            </w:pPr>
            <w:r w:rsidRPr="00CB6AF2">
              <w:rPr>
                <w:b/>
              </w:rPr>
              <w:t>ФГ «Работа с текстом»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622" w:type="dxa"/>
          </w:tcPr>
          <w:p w:rsidR="00EF69CA" w:rsidRPr="00D478C6" w:rsidRDefault="00EF69CA" w:rsidP="00E863DB">
            <w:pPr>
              <w:adjustRightInd w:val="0"/>
              <w:jc w:val="both"/>
            </w:pPr>
            <w:r w:rsidRPr="00D478C6">
              <w:t>Предложение и текст как единицы речи. Закрепление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622" w:type="dxa"/>
          </w:tcPr>
          <w:p w:rsidR="00EF69CA" w:rsidRPr="00D478C6" w:rsidRDefault="00EF69CA" w:rsidP="00E863DB">
            <w:pPr>
              <w:jc w:val="both"/>
              <w:rPr>
                <w:rFonts w:eastAsia="Calibri"/>
              </w:rPr>
            </w:pPr>
            <w:r w:rsidRPr="00D478C6">
              <w:rPr>
                <w:rFonts w:eastAsia="Calibri"/>
              </w:rPr>
              <w:t>Имена собственные. Заглавная буква в словах</w:t>
            </w:r>
          </w:p>
          <w:p w:rsidR="00EF69CA" w:rsidRPr="00D478C6" w:rsidRDefault="00EF69CA" w:rsidP="00E863DB">
            <w:pPr>
              <w:adjustRightInd w:val="0"/>
              <w:jc w:val="both"/>
            </w:pP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622" w:type="dxa"/>
          </w:tcPr>
          <w:p w:rsidR="00EF69CA" w:rsidRPr="00D478C6" w:rsidRDefault="00EF69CA" w:rsidP="00E863DB">
            <w:pPr>
              <w:adjustRightInd w:val="0"/>
              <w:jc w:val="both"/>
            </w:pPr>
            <w:r w:rsidRPr="00D478C6">
              <w:rPr>
                <w:rFonts w:eastAsia="Calibri"/>
              </w:rPr>
              <w:t>Заглавная буква в слова</w:t>
            </w:r>
            <w:proofErr w:type="gramStart"/>
            <w:r w:rsidRPr="00D478C6">
              <w:rPr>
                <w:rFonts w:eastAsia="Calibri"/>
              </w:rPr>
              <w:t>х-</w:t>
            </w:r>
            <w:proofErr w:type="gramEnd"/>
            <w:r w:rsidRPr="00D478C6">
              <w:rPr>
                <w:rFonts w:eastAsia="Calibri"/>
              </w:rPr>
              <w:t xml:space="preserve"> кличках животных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17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622" w:type="dxa"/>
          </w:tcPr>
          <w:p w:rsidR="00EF69CA" w:rsidRPr="00D478C6" w:rsidRDefault="00EF69CA" w:rsidP="00E863DB">
            <w:pPr>
              <w:adjustRightInd w:val="0"/>
              <w:jc w:val="both"/>
            </w:pPr>
            <w:r w:rsidRPr="00D478C6">
              <w:t>Предлог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41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127.</w:t>
            </w:r>
          </w:p>
        </w:tc>
        <w:tc>
          <w:tcPr>
            <w:tcW w:w="3622" w:type="dxa"/>
          </w:tcPr>
          <w:p w:rsidR="00EF69CA" w:rsidRPr="0064012C" w:rsidRDefault="00EF69CA" w:rsidP="00E863DB">
            <w:pPr>
              <w:adjustRightInd w:val="0"/>
              <w:jc w:val="both"/>
            </w:pPr>
            <w:r w:rsidRPr="00912C63">
              <w:t>Раздельное написание предлогов со словами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65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622" w:type="dxa"/>
          </w:tcPr>
          <w:p w:rsidR="00EF69CA" w:rsidRPr="00912C63" w:rsidRDefault="00EF69CA" w:rsidP="00E863DB">
            <w:pPr>
              <w:jc w:val="both"/>
            </w:pPr>
            <w:r w:rsidRPr="00912C63">
              <w:t>Раздельное написание предлогов со словами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547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622" w:type="dxa"/>
          </w:tcPr>
          <w:p w:rsidR="00EF69CA" w:rsidRPr="00912C63" w:rsidRDefault="00EF69CA" w:rsidP="00E863DB">
            <w:r w:rsidRPr="00912C63">
              <w:t>Звуки и буквы</w:t>
            </w:r>
            <w:r>
              <w:t xml:space="preserve">.                                                      </w:t>
            </w:r>
            <w:r w:rsidRPr="00EE5809">
              <w:rPr>
                <w:b/>
              </w:rPr>
              <w:t>ФГ «Чтение с остановками»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712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3622" w:type="dxa"/>
          </w:tcPr>
          <w:p w:rsidR="00EF69CA" w:rsidRPr="00912C63" w:rsidRDefault="00EF69CA" w:rsidP="00E863DB">
            <w:pPr>
              <w:jc w:val="both"/>
            </w:pPr>
            <w:r w:rsidRPr="00912C63">
              <w:t>Звуки и буквы. Закрепление.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622" w:type="dxa"/>
          </w:tcPr>
          <w:p w:rsidR="00EF69CA" w:rsidRPr="0008592D" w:rsidRDefault="00EF69CA" w:rsidP="00E863DB">
            <w:pPr>
              <w:jc w:val="both"/>
              <w:rPr>
                <w:rFonts w:eastAsia="Calibri"/>
              </w:rPr>
            </w:pPr>
            <w:r w:rsidRPr="0008592D">
              <w:rPr>
                <w:rFonts w:eastAsia="Calibri"/>
              </w:rPr>
              <w:t>Различие гласных и согласных звуков и букв.</w:t>
            </w:r>
          </w:p>
          <w:p w:rsidR="00EF69CA" w:rsidRPr="0008592D" w:rsidRDefault="00EF69CA" w:rsidP="00E863DB">
            <w:pPr>
              <w:adjustRightInd w:val="0"/>
              <w:jc w:val="both"/>
            </w:pP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622" w:type="dxa"/>
          </w:tcPr>
          <w:p w:rsidR="00EF69CA" w:rsidRPr="0008592D" w:rsidRDefault="00EF69CA" w:rsidP="00E863DB">
            <w:pPr>
              <w:jc w:val="both"/>
              <w:rPr>
                <w:rFonts w:eastAsia="Calibri"/>
              </w:rPr>
            </w:pPr>
            <w:r w:rsidRPr="0008592D">
              <w:rPr>
                <w:rFonts w:eastAsia="Calibri"/>
              </w:rPr>
              <w:t>Гласные и согласные звуки.  Обозначение звуков буквами</w:t>
            </w:r>
          </w:p>
          <w:p w:rsidR="00EF69CA" w:rsidRPr="0008592D" w:rsidRDefault="00EF69CA" w:rsidP="00E863DB">
            <w:pPr>
              <w:adjustRightInd w:val="0"/>
              <w:jc w:val="both"/>
            </w:pP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3622" w:type="dxa"/>
          </w:tcPr>
          <w:p w:rsidR="00EF69CA" w:rsidRPr="0008592D" w:rsidRDefault="00EF69CA" w:rsidP="00E863DB">
            <w:pPr>
              <w:adjustRightInd w:val="0"/>
              <w:jc w:val="both"/>
            </w:pPr>
            <w:r w:rsidRPr="0008592D">
              <w:rPr>
                <w:rFonts w:eastAsia="Calibri"/>
              </w:rPr>
              <w:t>Гласные и согласные звуки.  Закрепление.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719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3622" w:type="dxa"/>
          </w:tcPr>
          <w:p w:rsidR="00EF69CA" w:rsidRPr="00BB6708" w:rsidRDefault="00EF69CA" w:rsidP="00E863DB">
            <w:pPr>
              <w:adjustRightInd w:val="0"/>
              <w:jc w:val="both"/>
            </w:pPr>
            <w:r w:rsidRPr="00BB6708">
              <w:rPr>
                <w:rFonts w:eastAsia="Calibri"/>
                <w:spacing w:val="-10"/>
              </w:rPr>
              <w:t>Азбука или алфавит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701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3622" w:type="dxa"/>
          </w:tcPr>
          <w:p w:rsidR="00EF69CA" w:rsidRPr="00BB6708" w:rsidRDefault="00EF69CA" w:rsidP="00E863DB">
            <w:pPr>
              <w:adjustRightInd w:val="0"/>
              <w:jc w:val="both"/>
            </w:pPr>
            <w:r w:rsidRPr="00BB6708">
              <w:rPr>
                <w:rFonts w:eastAsia="Calibri"/>
                <w:spacing w:val="-10"/>
              </w:rPr>
              <w:t>Азбука или алфавит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8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3622" w:type="dxa"/>
          </w:tcPr>
          <w:p w:rsidR="00EF69CA" w:rsidRPr="00BB6708" w:rsidRDefault="00EF69CA" w:rsidP="00E863DB">
            <w:r>
              <w:t xml:space="preserve">Слово </w:t>
            </w:r>
            <w:r w:rsidRPr="00BB6708">
              <w:t>и слог. Уточнение представлений о слоге.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9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3622" w:type="dxa"/>
          </w:tcPr>
          <w:p w:rsidR="00EF69CA" w:rsidRPr="00BB6708" w:rsidRDefault="00EF69CA" w:rsidP="00E863DB">
            <w:r w:rsidRPr="00BB6708">
              <w:t>Деление слов на слоги.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3622" w:type="dxa"/>
          </w:tcPr>
          <w:p w:rsidR="00EF69CA" w:rsidRPr="00D754FC" w:rsidRDefault="00EF69CA" w:rsidP="00E863DB">
            <w:pPr>
              <w:jc w:val="both"/>
            </w:pPr>
            <w:r w:rsidRPr="00D754FC">
              <w:t xml:space="preserve">Слово и слог. Ударение. </w:t>
            </w:r>
          </w:p>
          <w:p w:rsidR="00EF69CA" w:rsidRPr="00D754FC" w:rsidRDefault="00EF69CA" w:rsidP="00E863DB">
            <w:pPr>
              <w:adjustRightInd w:val="0"/>
              <w:jc w:val="both"/>
            </w:pP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3622" w:type="dxa"/>
          </w:tcPr>
          <w:p w:rsidR="00EF69CA" w:rsidRPr="00D754FC" w:rsidRDefault="00EF69CA" w:rsidP="00E863DB">
            <w:r w:rsidRPr="00D754FC">
              <w:t>Слово и слог. Закрепление.</w:t>
            </w:r>
            <w:r>
              <w:t xml:space="preserve">                    </w:t>
            </w:r>
            <w:r w:rsidRPr="00EE5809">
              <w:rPr>
                <w:b/>
              </w:rPr>
              <w:t>ФГ «Ключевые слова»</w:t>
            </w:r>
          </w:p>
          <w:p w:rsidR="00EF69CA" w:rsidRPr="00D754FC" w:rsidRDefault="00EF69CA" w:rsidP="00E863DB">
            <w:pPr>
              <w:adjustRightInd w:val="0"/>
              <w:jc w:val="both"/>
            </w:pP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599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3622" w:type="dxa"/>
          </w:tcPr>
          <w:p w:rsidR="00EF69CA" w:rsidRPr="00D754FC" w:rsidRDefault="00EF69CA" w:rsidP="00E863DB">
            <w:pPr>
              <w:jc w:val="both"/>
            </w:pPr>
            <w:r w:rsidRPr="00D754FC">
              <w:t>Перенос слов</w:t>
            </w:r>
          </w:p>
          <w:p w:rsidR="00EF69CA" w:rsidRPr="00D754FC" w:rsidRDefault="00EF69CA" w:rsidP="00E863DB">
            <w:pPr>
              <w:adjustRightInd w:val="0"/>
              <w:jc w:val="both"/>
            </w:pP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57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3622" w:type="dxa"/>
          </w:tcPr>
          <w:p w:rsidR="00EF69CA" w:rsidRPr="00D754FC" w:rsidRDefault="00EF69CA" w:rsidP="00E863DB">
            <w:pPr>
              <w:adjustRightInd w:val="0"/>
              <w:jc w:val="both"/>
            </w:pPr>
            <w:r w:rsidRPr="00D754FC">
              <w:t>Перенос слов. Закрепление.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3622" w:type="dxa"/>
          </w:tcPr>
          <w:p w:rsidR="00EF69CA" w:rsidRPr="0026406F" w:rsidRDefault="00EF69CA" w:rsidP="00E863DB">
            <w:pPr>
              <w:jc w:val="both"/>
            </w:pPr>
            <w:r w:rsidRPr="0026406F">
              <w:t xml:space="preserve">Обозначение мягкости согласных звуков на письме буквами </w:t>
            </w:r>
            <w:proofErr w:type="spellStart"/>
            <w:r w:rsidRPr="0026406F">
              <w:t>е</w:t>
            </w:r>
            <w:proofErr w:type="gramStart"/>
            <w:r w:rsidRPr="0026406F">
              <w:t>,ё</w:t>
            </w:r>
            <w:proofErr w:type="gramEnd"/>
            <w:r w:rsidRPr="0026406F">
              <w:t>,ю,я,и</w:t>
            </w:r>
            <w:proofErr w:type="spellEnd"/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3622" w:type="dxa"/>
          </w:tcPr>
          <w:p w:rsidR="00EF69CA" w:rsidRPr="0026406F" w:rsidRDefault="00EF69CA" w:rsidP="00E863DB">
            <w:pPr>
              <w:jc w:val="both"/>
            </w:pPr>
            <w:r w:rsidRPr="0026406F">
              <w:t xml:space="preserve">Обозначение мягкости и твердости согласных звуков на письме </w:t>
            </w:r>
          </w:p>
          <w:p w:rsidR="00EF69CA" w:rsidRPr="0026406F" w:rsidRDefault="00EF69CA" w:rsidP="00E863DB">
            <w:pPr>
              <w:adjustRightInd w:val="0"/>
              <w:jc w:val="both"/>
            </w:pP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1149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3622" w:type="dxa"/>
          </w:tcPr>
          <w:p w:rsidR="00EF69CA" w:rsidRPr="00AD37C6" w:rsidRDefault="00EF69CA" w:rsidP="00E863DB">
            <w:pPr>
              <w:jc w:val="both"/>
              <w:rPr>
                <w:rFonts w:eastAsia="Calibri"/>
              </w:rPr>
            </w:pPr>
            <w:r w:rsidRPr="00AD37C6">
              <w:rPr>
                <w:rFonts w:eastAsia="Calibri"/>
              </w:rPr>
              <w:t xml:space="preserve">Шипящие согласные звуки. Правописание гласных после шипящих в сочетаниях </w:t>
            </w:r>
            <w:proofErr w:type="spellStart"/>
            <w:r w:rsidRPr="00AD37C6">
              <w:rPr>
                <w:rFonts w:eastAsia="Calibri"/>
              </w:rPr>
              <w:t>жи</w:t>
            </w:r>
            <w:proofErr w:type="spellEnd"/>
            <w:r w:rsidRPr="00AD37C6">
              <w:rPr>
                <w:rFonts w:eastAsia="Calibri"/>
              </w:rPr>
              <w:t xml:space="preserve">, ши. 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13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EF69CA" w:rsidTr="00E863DB">
        <w:trPr>
          <w:trHeight w:val="1149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3622" w:type="dxa"/>
          </w:tcPr>
          <w:p w:rsidR="00EF69CA" w:rsidRPr="00AD37C6" w:rsidRDefault="00EF69CA" w:rsidP="00E863DB">
            <w:pPr>
              <w:jc w:val="both"/>
              <w:rPr>
                <w:rFonts w:eastAsia="Calibri"/>
              </w:rPr>
            </w:pPr>
            <w:r w:rsidRPr="00AD37C6">
              <w:rPr>
                <w:rFonts w:eastAsia="Calibri"/>
              </w:rPr>
              <w:t xml:space="preserve">Правописание гласных после шипящих в сочетаниях </w:t>
            </w:r>
            <w:proofErr w:type="spellStart"/>
            <w:r w:rsidRPr="00AD37C6">
              <w:rPr>
                <w:rFonts w:eastAsia="Calibri"/>
              </w:rPr>
              <w:t>ча</w:t>
            </w:r>
            <w:proofErr w:type="spellEnd"/>
            <w:r w:rsidRPr="00AD37C6">
              <w:rPr>
                <w:rFonts w:eastAsia="Calibri"/>
              </w:rPr>
              <w:t xml:space="preserve">, ща, </w:t>
            </w:r>
            <w:proofErr w:type="gramStart"/>
            <w:r w:rsidRPr="00AD37C6">
              <w:rPr>
                <w:rFonts w:eastAsia="Calibri"/>
              </w:rPr>
              <w:t>чу</w:t>
            </w:r>
            <w:proofErr w:type="gramEnd"/>
            <w:r w:rsidRPr="00AD37C6">
              <w:rPr>
                <w:rFonts w:eastAsia="Calibri"/>
              </w:rPr>
              <w:t xml:space="preserve">, </w:t>
            </w:r>
            <w:proofErr w:type="spellStart"/>
            <w:r w:rsidRPr="00AD37C6">
              <w:rPr>
                <w:rFonts w:eastAsia="Calibri"/>
              </w:rPr>
              <w:t>щу</w:t>
            </w:r>
            <w:proofErr w:type="spellEnd"/>
            <w:r w:rsidRPr="00AD37C6">
              <w:rPr>
                <w:rFonts w:eastAsia="Calibri"/>
              </w:rPr>
              <w:t>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58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3622" w:type="dxa"/>
          </w:tcPr>
          <w:p w:rsidR="00EF69CA" w:rsidRPr="00AD37C6" w:rsidRDefault="00EF69CA" w:rsidP="00E863DB">
            <w:pPr>
              <w:jc w:val="both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Правописание гласных после шипящих. Закрепление.</w:t>
            </w:r>
          </w:p>
          <w:p w:rsidR="00EF69CA" w:rsidRDefault="00EF69CA" w:rsidP="00E863DB">
            <w:pPr>
              <w:pStyle w:val="TableParagraph"/>
              <w:spacing w:line="292" w:lineRule="auto"/>
              <w:ind w:right="58"/>
              <w:rPr>
                <w:sz w:val="24"/>
              </w:rPr>
            </w:pP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94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147.</w:t>
            </w:r>
          </w:p>
        </w:tc>
        <w:tc>
          <w:tcPr>
            <w:tcW w:w="3622" w:type="dxa"/>
          </w:tcPr>
          <w:p w:rsidR="00EF69CA" w:rsidRPr="00AD37C6" w:rsidRDefault="00EF69CA" w:rsidP="00E863DB">
            <w:pPr>
              <w:jc w:val="both"/>
              <w:rPr>
                <w:rFonts w:eastAsia="Calibri"/>
                <w:spacing w:val="-2"/>
              </w:rPr>
            </w:pPr>
            <w:r w:rsidRPr="00AD37C6">
              <w:rPr>
                <w:rFonts w:eastAsia="Calibri"/>
                <w:spacing w:val="-2"/>
              </w:rPr>
              <w:t xml:space="preserve">Сочетания </w:t>
            </w:r>
            <w:proofErr w:type="spellStart"/>
            <w:r w:rsidRPr="00AD37C6">
              <w:rPr>
                <w:rFonts w:eastAsia="Calibri"/>
                <w:spacing w:val="-2"/>
              </w:rPr>
              <w:t>чк</w:t>
            </w:r>
            <w:proofErr w:type="spellEnd"/>
            <w:r w:rsidRPr="00AD37C6">
              <w:rPr>
                <w:rFonts w:eastAsia="Calibri"/>
                <w:spacing w:val="-2"/>
              </w:rPr>
              <w:t xml:space="preserve">, </w:t>
            </w:r>
            <w:proofErr w:type="spellStart"/>
            <w:r w:rsidRPr="00AD37C6">
              <w:rPr>
                <w:rFonts w:eastAsia="Calibri"/>
                <w:spacing w:val="-2"/>
              </w:rPr>
              <w:t>чн</w:t>
            </w:r>
            <w:proofErr w:type="spellEnd"/>
          </w:p>
          <w:p w:rsidR="00EF69CA" w:rsidRPr="002A7D76" w:rsidRDefault="00EF69CA" w:rsidP="00E863DB">
            <w:pPr>
              <w:jc w:val="both"/>
            </w:pPr>
            <w:r w:rsidRPr="00AD37C6">
              <w:rPr>
                <w:rFonts w:eastAsia="Calibri"/>
                <w:spacing w:val="-2"/>
              </w:rPr>
              <w:t xml:space="preserve">Правописание слов с сочетаниями </w:t>
            </w:r>
            <w:proofErr w:type="spellStart"/>
            <w:r w:rsidRPr="00AD37C6">
              <w:rPr>
                <w:rFonts w:eastAsia="Calibri"/>
                <w:spacing w:val="-2"/>
              </w:rPr>
              <w:t>чк</w:t>
            </w:r>
            <w:proofErr w:type="spellEnd"/>
            <w:r w:rsidRPr="00AD37C6">
              <w:rPr>
                <w:rFonts w:eastAsia="Calibri"/>
                <w:spacing w:val="-2"/>
              </w:rPr>
              <w:t xml:space="preserve">, </w:t>
            </w:r>
            <w:proofErr w:type="spellStart"/>
            <w:r w:rsidRPr="00AD37C6">
              <w:rPr>
                <w:rFonts w:eastAsia="Calibri"/>
                <w:spacing w:val="-2"/>
              </w:rPr>
              <w:t>чн</w:t>
            </w:r>
            <w:proofErr w:type="spellEnd"/>
          </w:p>
          <w:p w:rsidR="00EF69CA" w:rsidRDefault="00EF69CA" w:rsidP="00E863DB">
            <w:pPr>
              <w:pStyle w:val="TableParagraph"/>
              <w:spacing w:line="292" w:lineRule="auto"/>
              <w:ind w:right="230"/>
              <w:rPr>
                <w:sz w:val="24"/>
              </w:rPr>
            </w:pP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3622" w:type="dxa"/>
          </w:tcPr>
          <w:p w:rsidR="00EF69CA" w:rsidRDefault="00EF69CA" w:rsidP="00E863DB">
            <w:pPr>
              <w:jc w:val="both"/>
              <w:rPr>
                <w:rFonts w:eastAsia="Calibri"/>
              </w:rPr>
            </w:pPr>
            <w:r w:rsidRPr="00AD37C6">
              <w:rPr>
                <w:rFonts w:eastAsia="Calibri"/>
                <w:spacing w:val="-2"/>
              </w:rPr>
              <w:t>Парные звонкие и глухие согласные</w:t>
            </w:r>
            <w:r>
              <w:rPr>
                <w:rFonts w:eastAsia="Calibri"/>
              </w:rPr>
              <w:t>.</w:t>
            </w:r>
          </w:p>
          <w:p w:rsidR="00EF69CA" w:rsidRPr="00AD37C6" w:rsidRDefault="00EF69CA" w:rsidP="00E863DB">
            <w:pPr>
              <w:jc w:val="both"/>
              <w:rPr>
                <w:rFonts w:eastAsia="Calibri"/>
              </w:rPr>
            </w:pP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  <w:jc w:val="both"/>
            </w:pPr>
            <w:r w:rsidRPr="00AD37C6">
              <w:rPr>
                <w:rFonts w:eastAsia="Calibri"/>
                <w:spacing w:val="-2"/>
              </w:rPr>
              <w:t>Обозначение парных согласных звуков на конце слова.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3622" w:type="dxa"/>
          </w:tcPr>
          <w:p w:rsidR="00EF69CA" w:rsidRPr="00AD37C6" w:rsidRDefault="00EF69CA" w:rsidP="00E863DB">
            <w:pPr>
              <w:jc w:val="both"/>
              <w:rPr>
                <w:rFonts w:eastAsia="Calibri"/>
              </w:rPr>
            </w:pPr>
            <w:r w:rsidRPr="00AD37C6">
              <w:rPr>
                <w:rFonts w:eastAsia="Calibri"/>
                <w:spacing w:val="-2"/>
              </w:rPr>
              <w:t xml:space="preserve">Обозначение парных (по звонкости и глухости) согласных звуков на письме. 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45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3622" w:type="dxa"/>
          </w:tcPr>
          <w:p w:rsidR="00EF69CA" w:rsidRPr="00312530" w:rsidRDefault="00EF69CA" w:rsidP="00E863DB">
            <w:pPr>
              <w:jc w:val="both"/>
              <w:rPr>
                <w:rFonts w:eastAsia="Calibri"/>
                <w:spacing w:val="-2"/>
              </w:rPr>
            </w:pPr>
            <w:r w:rsidRPr="00AD37C6">
              <w:rPr>
                <w:rFonts w:eastAsia="Calibri"/>
                <w:spacing w:val="-2"/>
              </w:rPr>
              <w:t xml:space="preserve">Гласные звуки в ударном и безударном </w:t>
            </w:r>
            <w:proofErr w:type="gramStart"/>
            <w:r w:rsidRPr="00AD37C6">
              <w:rPr>
                <w:rFonts w:eastAsia="Calibri"/>
                <w:spacing w:val="-2"/>
              </w:rPr>
              <w:t>слогах</w:t>
            </w:r>
            <w:proofErr w:type="gramEnd"/>
            <w:r w:rsidRPr="00AD37C6">
              <w:rPr>
                <w:rFonts w:eastAsia="Calibri"/>
                <w:spacing w:val="-2"/>
              </w:rPr>
              <w:t xml:space="preserve"> и их обозначение на письме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54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3622" w:type="dxa"/>
          </w:tcPr>
          <w:p w:rsidR="00EF69CA" w:rsidRPr="00312530" w:rsidRDefault="00EF69CA" w:rsidP="00E863DB">
            <w:pPr>
              <w:jc w:val="both"/>
              <w:rPr>
                <w:rFonts w:eastAsia="Calibri"/>
                <w:spacing w:val="-2"/>
              </w:rPr>
            </w:pPr>
            <w:r w:rsidRPr="00AD37C6">
              <w:rPr>
                <w:rFonts w:eastAsia="Calibri"/>
                <w:spacing w:val="-2"/>
              </w:rPr>
              <w:t xml:space="preserve">Гласные звуки в ударном и безударном </w:t>
            </w:r>
            <w:proofErr w:type="gramStart"/>
            <w:r w:rsidRPr="00AD37C6">
              <w:rPr>
                <w:rFonts w:eastAsia="Calibri"/>
                <w:spacing w:val="-2"/>
              </w:rPr>
              <w:t>слогах</w:t>
            </w:r>
            <w:proofErr w:type="gramEnd"/>
            <w:r w:rsidRPr="00AD37C6">
              <w:rPr>
                <w:rFonts w:eastAsia="Calibri"/>
                <w:spacing w:val="-2"/>
              </w:rPr>
              <w:t xml:space="preserve"> и их обозначение на письме</w:t>
            </w:r>
            <w:r>
              <w:rPr>
                <w:rFonts w:eastAsia="Calibri"/>
                <w:spacing w:val="-2"/>
              </w:rPr>
              <w:t>. Правописание.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85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3622" w:type="dxa"/>
          </w:tcPr>
          <w:p w:rsidR="00EF69CA" w:rsidRPr="00AD37C6" w:rsidRDefault="00EF69CA" w:rsidP="00E863DB">
            <w:pPr>
              <w:jc w:val="both"/>
            </w:pPr>
            <w:r w:rsidRPr="00AD37C6">
              <w:rPr>
                <w:rFonts w:eastAsia="Calibri"/>
                <w:spacing w:val="-2"/>
              </w:rPr>
              <w:t xml:space="preserve">Слова, которые отвечают на вопросы </w:t>
            </w:r>
            <w:r>
              <w:rPr>
                <w:rFonts w:eastAsia="Calibri"/>
                <w:spacing w:val="-2"/>
              </w:rPr>
              <w:t>кто</w:t>
            </w:r>
            <w:proofErr w:type="gramStart"/>
            <w:r>
              <w:rPr>
                <w:rFonts w:eastAsia="Calibri"/>
                <w:spacing w:val="-2"/>
              </w:rPr>
              <w:t xml:space="preserve">?, </w:t>
            </w:r>
            <w:proofErr w:type="gramEnd"/>
            <w:r>
              <w:rPr>
                <w:rFonts w:eastAsia="Calibri"/>
                <w:spacing w:val="-2"/>
              </w:rPr>
              <w:t>что?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36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3622" w:type="dxa"/>
          </w:tcPr>
          <w:p w:rsidR="00EF69CA" w:rsidRPr="00AD37C6" w:rsidRDefault="00EF69CA" w:rsidP="00E863DB">
            <w:pPr>
              <w:jc w:val="both"/>
            </w:pPr>
            <w:r w:rsidRPr="00AD37C6">
              <w:rPr>
                <w:rFonts w:eastAsia="Calibri"/>
                <w:spacing w:val="-2"/>
              </w:rPr>
              <w:t>Слов</w:t>
            </w:r>
            <w:r>
              <w:rPr>
                <w:rFonts w:eastAsia="Calibri"/>
                <w:spacing w:val="-2"/>
              </w:rPr>
              <w:t>а, которые отвечают на вопросы кто</w:t>
            </w:r>
            <w:proofErr w:type="gramStart"/>
            <w:r>
              <w:rPr>
                <w:rFonts w:eastAsia="Calibri"/>
                <w:spacing w:val="-2"/>
              </w:rPr>
              <w:t xml:space="preserve">?, </w:t>
            </w:r>
            <w:proofErr w:type="gramEnd"/>
            <w:r>
              <w:rPr>
                <w:rFonts w:eastAsia="Calibri"/>
                <w:spacing w:val="-2"/>
              </w:rPr>
              <w:t xml:space="preserve">что? </w:t>
            </w:r>
            <w:r w:rsidRPr="00EE5809">
              <w:rPr>
                <w:rFonts w:eastAsia="Calibri"/>
                <w:b/>
                <w:spacing w:val="-2"/>
              </w:rPr>
              <w:t>ФГ «Я беру тебя с собой</w:t>
            </w:r>
            <w:r>
              <w:rPr>
                <w:rFonts w:eastAsia="Calibri"/>
                <w:spacing w:val="-2"/>
              </w:rPr>
              <w:t>»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</w:pPr>
            <w:r>
              <w:rPr>
                <w:rFonts w:eastAsia="Calibri"/>
              </w:rPr>
              <w:t xml:space="preserve">Слова, которые отвечают на вопросы </w:t>
            </w:r>
            <w:proofErr w:type="gramStart"/>
            <w:r>
              <w:rPr>
                <w:rFonts w:eastAsia="Calibri"/>
              </w:rPr>
              <w:t>какой</w:t>
            </w:r>
            <w:proofErr w:type="gramEnd"/>
            <w:r>
              <w:rPr>
                <w:rFonts w:eastAsia="Calibri"/>
              </w:rPr>
              <w:t>?, какая?, какие?, какое?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Слова, которые отвечают на вопросы </w:t>
            </w:r>
            <w:proofErr w:type="gramStart"/>
            <w:r>
              <w:rPr>
                <w:rFonts w:eastAsia="Calibri"/>
              </w:rPr>
              <w:t>какой</w:t>
            </w:r>
            <w:proofErr w:type="gramEnd"/>
            <w:r>
              <w:rPr>
                <w:rFonts w:eastAsia="Calibri"/>
              </w:rPr>
              <w:t>?, какая?, какие?, какое?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Слова – названия признаков предметов.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Слова, которые отвечают на вопросы что делает</w:t>
            </w:r>
            <w:proofErr w:type="gramStart"/>
            <w:r>
              <w:rPr>
                <w:rFonts w:eastAsia="Calibri"/>
              </w:rPr>
              <w:t xml:space="preserve">?, </w:t>
            </w:r>
            <w:proofErr w:type="gramEnd"/>
            <w:r>
              <w:rPr>
                <w:rFonts w:eastAsia="Calibri"/>
              </w:rPr>
              <w:t>что делают?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3622" w:type="dxa"/>
          </w:tcPr>
          <w:p w:rsidR="00EF69CA" w:rsidRDefault="00EF69CA" w:rsidP="00E863DB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Слова, которые отвечают на вопросы что делает? Что делают?</w:t>
            </w:r>
          </w:p>
          <w:p w:rsidR="00EF69CA" w:rsidRPr="00EE5809" w:rsidRDefault="00EF69CA" w:rsidP="00E863DB">
            <w:pPr>
              <w:adjustRightInd w:val="0"/>
              <w:rPr>
                <w:rFonts w:eastAsia="Calibri"/>
                <w:b/>
              </w:rPr>
            </w:pPr>
            <w:r w:rsidRPr="00EE5809">
              <w:rPr>
                <w:rFonts w:eastAsia="Calibri"/>
                <w:b/>
              </w:rPr>
              <w:t>ФГ «Добавь следующее»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67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Закрепление </w:t>
            </w:r>
            <w:proofErr w:type="gramStart"/>
            <w:r>
              <w:rPr>
                <w:rFonts w:eastAsia="Calibri"/>
              </w:rPr>
              <w:t>изученного</w:t>
            </w:r>
            <w:proofErr w:type="gramEnd"/>
            <w:r>
              <w:rPr>
                <w:rFonts w:eastAsia="Calibri"/>
              </w:rPr>
              <w:t>. Составление рассказа по картинке.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694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Итоговая контрольная работа.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70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Контрольное списывание.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Работа над ошибками. Закрепление.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Защита проектов «Страна </w:t>
            </w:r>
            <w:proofErr w:type="spellStart"/>
            <w:r>
              <w:rPr>
                <w:rFonts w:eastAsia="Calibri"/>
              </w:rPr>
              <w:t>Словария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1149"/>
        </w:trPr>
        <w:tc>
          <w:tcPr>
            <w:tcW w:w="568" w:type="dxa"/>
          </w:tcPr>
          <w:p w:rsidR="00EF69CA" w:rsidRDefault="00EF69CA" w:rsidP="00E863DB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165.</w:t>
            </w:r>
          </w:p>
        </w:tc>
        <w:tc>
          <w:tcPr>
            <w:tcW w:w="3622" w:type="dxa"/>
          </w:tcPr>
          <w:p w:rsidR="00EF69CA" w:rsidRPr="002A7D76" w:rsidRDefault="00EF69CA" w:rsidP="00E863DB">
            <w:pPr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Обобщение </w:t>
            </w:r>
            <w:proofErr w:type="gramStart"/>
            <w:r>
              <w:rPr>
                <w:rFonts w:eastAsia="Calibri"/>
              </w:rPr>
              <w:t>изученного</w:t>
            </w:r>
            <w:proofErr w:type="gramEnd"/>
            <w:r>
              <w:rPr>
                <w:rFonts w:eastAsia="Calibri"/>
              </w:rPr>
              <w:t>.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EF69CA" w:rsidRDefault="00EF69CA" w:rsidP="00E863DB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F69CA" w:rsidTr="00E863DB">
        <w:trPr>
          <w:trHeight w:val="813"/>
        </w:trPr>
        <w:tc>
          <w:tcPr>
            <w:tcW w:w="4190" w:type="dxa"/>
            <w:gridSpan w:val="2"/>
          </w:tcPr>
          <w:p w:rsidR="00EF69CA" w:rsidRDefault="00EF69CA" w:rsidP="00E863DB">
            <w:pPr>
              <w:pStyle w:val="TableParagraph"/>
              <w:spacing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620" w:type="dxa"/>
          </w:tcPr>
          <w:p w:rsidR="00EF69CA" w:rsidRDefault="00EF69CA" w:rsidP="00E863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4" w:type="dxa"/>
            <w:gridSpan w:val="3"/>
          </w:tcPr>
          <w:p w:rsidR="00EF69CA" w:rsidRDefault="00EF69CA" w:rsidP="00E863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</w:tbl>
    <w:p w:rsidR="00EF69CA" w:rsidRDefault="00EF69CA" w:rsidP="00EF69CA">
      <w:pPr>
        <w:spacing w:before="66"/>
        <w:ind w:left="106"/>
        <w:rPr>
          <w:b/>
          <w:sz w:val="24"/>
          <w:lang w:val="en-US"/>
        </w:rPr>
      </w:pPr>
    </w:p>
    <w:p w:rsidR="00EF69CA" w:rsidRDefault="00EF69CA" w:rsidP="00EF69CA">
      <w:pPr>
        <w:spacing w:before="66"/>
        <w:ind w:left="106"/>
        <w:rPr>
          <w:b/>
          <w:sz w:val="24"/>
          <w:lang w:val="en-US"/>
        </w:rPr>
      </w:pPr>
    </w:p>
    <w:p w:rsidR="00EF69CA" w:rsidRDefault="00EF69CA" w:rsidP="00EF69CA">
      <w:pPr>
        <w:spacing w:before="66"/>
        <w:ind w:left="106"/>
        <w:rPr>
          <w:b/>
          <w:sz w:val="24"/>
        </w:rPr>
      </w:pPr>
      <w:r>
        <w:pict>
          <v:rect id="_x0000_s1286" style="position:absolute;left:0;text-align:left;margin-left:33.3pt;margin-top:22.9pt;width:528.15pt;height:.6pt;z-index:-25165107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EF69CA" w:rsidRDefault="00EF69CA" w:rsidP="00EF69CA">
      <w:pPr>
        <w:pStyle w:val="1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F69CA" w:rsidRDefault="00EF69CA" w:rsidP="00EF69CA">
      <w:pPr>
        <w:pStyle w:val="a3"/>
        <w:spacing w:before="156" w:line="292" w:lineRule="auto"/>
        <w:ind w:right="9092"/>
      </w:pPr>
      <w:r>
        <w:t xml:space="preserve">Прописи в 4 частях </w:t>
      </w:r>
      <w:proofErr w:type="spellStart"/>
      <w:r>
        <w:t>Канакина</w:t>
      </w:r>
      <w:proofErr w:type="spellEnd"/>
      <w:r>
        <w:t xml:space="preserve"> В.П.;</w:t>
      </w:r>
      <w:r>
        <w:rPr>
          <w:spacing w:val="-58"/>
        </w:rPr>
        <w:t xml:space="preserve"> </w:t>
      </w:r>
      <w:r>
        <w:t>Горецкий</w:t>
      </w:r>
      <w:r>
        <w:rPr>
          <w:spacing w:val="-2"/>
        </w:rPr>
        <w:t xml:space="preserve"> </w:t>
      </w:r>
      <w:r>
        <w:t>В.Г.;</w:t>
      </w:r>
    </w:p>
    <w:p w:rsidR="00EF69CA" w:rsidRDefault="00EF69CA" w:rsidP="00EF69CA">
      <w:pPr>
        <w:pStyle w:val="a3"/>
        <w:spacing w:before="156" w:line="292" w:lineRule="auto"/>
        <w:ind w:right="9092"/>
      </w:pPr>
      <w:r>
        <w:t>Русский</w:t>
      </w:r>
      <w:r>
        <w:rPr>
          <w:spacing w:val="-5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Учебник.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класс.</w:t>
      </w:r>
      <w:r>
        <w:rPr>
          <w:spacing w:val="-5"/>
        </w:rPr>
        <w:t xml:space="preserve"> </w:t>
      </w:r>
      <w:proofErr w:type="spellStart"/>
      <w:r>
        <w:t>Канакина</w:t>
      </w:r>
      <w:proofErr w:type="spellEnd"/>
      <w:r>
        <w:t xml:space="preserve"> В.П.;</w:t>
      </w:r>
      <w:r>
        <w:rPr>
          <w:spacing w:val="-58"/>
        </w:rPr>
        <w:t xml:space="preserve"> </w:t>
      </w:r>
      <w:r>
        <w:t>Горецкий</w:t>
      </w:r>
      <w:r>
        <w:rPr>
          <w:spacing w:val="-2"/>
        </w:rPr>
        <w:t xml:space="preserve"> </w:t>
      </w:r>
      <w:r>
        <w:t>В.Г.;</w:t>
      </w:r>
    </w:p>
    <w:p w:rsidR="00EF69CA" w:rsidRDefault="00EF69CA" w:rsidP="00EF69CA">
      <w:pPr>
        <w:pStyle w:val="a3"/>
        <w:spacing w:line="275" w:lineRule="exact"/>
      </w:pPr>
      <w:r>
        <w:t>Москва «Дрофа» 2019 год</w:t>
      </w:r>
    </w:p>
    <w:p w:rsidR="00EF69CA" w:rsidRDefault="00EF69CA" w:rsidP="00EF69CA">
      <w:pPr>
        <w:pStyle w:val="1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F69CA" w:rsidRDefault="00EF69CA" w:rsidP="00EF69CA">
      <w:pPr>
        <w:pStyle w:val="a3"/>
        <w:spacing w:before="156"/>
      </w:pPr>
      <w:r>
        <w:t>Русский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язык. «Школа</w:t>
      </w:r>
      <w:r>
        <w:rPr>
          <w:spacing w:val="-3"/>
        </w:rPr>
        <w:t xml:space="preserve"> </w:t>
      </w:r>
      <w:r>
        <w:t>России»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 xml:space="preserve"> В.П. </w:t>
      </w:r>
      <w:proofErr w:type="spellStart"/>
      <w:r>
        <w:t>Канакиной</w:t>
      </w:r>
      <w:proofErr w:type="spellEnd"/>
      <w:r>
        <w:t>, В.Г. Горецкого Методическое</w:t>
      </w:r>
      <w:r>
        <w:rPr>
          <w:spacing w:val="-4"/>
        </w:rPr>
        <w:t xml:space="preserve"> </w:t>
      </w:r>
      <w:r>
        <w:t>пособие.</w:t>
      </w:r>
    </w:p>
    <w:p w:rsidR="00EF69CA" w:rsidRDefault="00EF69CA" w:rsidP="00EF69CA">
      <w:pPr>
        <w:pStyle w:val="a3"/>
        <w:spacing w:before="11"/>
        <w:rPr>
          <w:sz w:val="21"/>
        </w:rPr>
      </w:pPr>
    </w:p>
    <w:p w:rsidR="00EF69CA" w:rsidRDefault="00EF69CA" w:rsidP="00EF69CA">
      <w:pPr>
        <w:pStyle w:val="11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F69CA" w:rsidRDefault="00EF69CA" w:rsidP="00EF69CA">
      <w:pPr>
        <w:pStyle w:val="a3"/>
        <w:spacing w:before="156"/>
      </w:pPr>
      <w:hyperlink r:id="rId40">
        <w:r>
          <w:t>http://kopilurokov.ru</w:t>
        </w:r>
      </w:hyperlink>
    </w:p>
    <w:p w:rsidR="00EF69CA" w:rsidRDefault="00EF69CA" w:rsidP="00EF69CA">
      <w:pPr>
        <w:pStyle w:val="a3"/>
        <w:spacing w:before="60" w:line="292" w:lineRule="auto"/>
      </w:pPr>
      <w:r>
        <w:t>УМК</w:t>
      </w:r>
      <w:r>
        <w:rPr>
          <w:spacing w:val="-4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России»</w:t>
      </w:r>
      <w:r>
        <w:rPr>
          <w:spacing w:val="-3"/>
        </w:rPr>
        <w:t xml:space="preserve"> </w:t>
      </w:r>
      <w:r>
        <w:t>Электронное</w:t>
      </w:r>
      <w:r>
        <w:rPr>
          <w:spacing w:val="-3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учебнику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класс, </w:t>
      </w:r>
      <w:proofErr w:type="spellStart"/>
      <w:r>
        <w:t>Рамзаева</w:t>
      </w:r>
      <w:proofErr w:type="spellEnd"/>
      <w:r>
        <w:t xml:space="preserve"> Т.Г.</w:t>
      </w:r>
    </w:p>
    <w:p w:rsidR="00EF69CA" w:rsidRDefault="00EF69CA" w:rsidP="00EF69CA">
      <w:pPr>
        <w:pStyle w:val="a3"/>
        <w:spacing w:line="275" w:lineRule="exact"/>
      </w:pPr>
      <w:r>
        <w:t>https://rosuchebnik.ru/metodicheskaja-pomosch/nachalnoe-obrazovanie/</w:t>
      </w:r>
    </w:p>
    <w:p w:rsidR="00EF69CA" w:rsidRDefault="00EF69CA" w:rsidP="00EF69CA">
      <w:pPr>
        <w:spacing w:line="275" w:lineRule="exact"/>
        <w:rPr>
          <w:lang w:val="en-US"/>
        </w:rPr>
      </w:pPr>
    </w:p>
    <w:p w:rsidR="00EF69CA" w:rsidRDefault="00EF69CA" w:rsidP="00EF69CA">
      <w:pPr>
        <w:spacing w:line="275" w:lineRule="exact"/>
        <w:rPr>
          <w:lang w:val="en-US"/>
        </w:rPr>
      </w:pPr>
    </w:p>
    <w:p w:rsidR="00EF69CA" w:rsidRDefault="00EF69CA" w:rsidP="00EF69CA">
      <w:pPr>
        <w:pStyle w:val="11"/>
        <w:spacing w:before="66"/>
        <w:ind w:left="106"/>
        <w:rPr>
          <w:lang w:val="en-US"/>
        </w:rPr>
      </w:pPr>
    </w:p>
    <w:p w:rsidR="00EF69CA" w:rsidRDefault="00EF69CA" w:rsidP="00EF69CA">
      <w:pPr>
        <w:pStyle w:val="11"/>
        <w:spacing w:before="66"/>
        <w:ind w:left="106"/>
      </w:pPr>
      <w:r>
        <w:pict>
          <v:rect id="_x0000_s1288" style="position:absolute;left:0;text-align:left;margin-left:33.3pt;margin-top:22.9pt;width:528.15pt;height:.6pt;z-index:-251648000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EF69CA" w:rsidRDefault="00EF69CA" w:rsidP="00EF69C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F69CA" w:rsidRDefault="00EF69CA" w:rsidP="00EF69CA">
      <w:pPr>
        <w:pStyle w:val="a3"/>
        <w:spacing w:before="10"/>
        <w:rPr>
          <w:sz w:val="21"/>
        </w:rPr>
      </w:pPr>
      <w:r>
        <w:t>Наглядные пособия, печатные пособия (плакаты, таблицы), касса букв, демонстрационная касса слогов.</w:t>
      </w:r>
    </w:p>
    <w:p w:rsidR="00EF69CA" w:rsidRDefault="00EF69CA" w:rsidP="00EF69CA">
      <w:pPr>
        <w:pStyle w:val="11"/>
        <w:spacing w:before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EF69CA" w:rsidRDefault="00EF69CA" w:rsidP="00EF69CA"/>
    <w:p w:rsidR="00EF69CA" w:rsidRPr="00EF69CA" w:rsidRDefault="00EF69CA" w:rsidP="00EF69CA">
      <w:pPr>
        <w:spacing w:line="292" w:lineRule="auto"/>
        <w:rPr>
          <w:sz w:val="24"/>
          <w:lang w:val="en-US"/>
        </w:rPr>
        <w:sectPr w:rsidR="00EF69CA" w:rsidRPr="00EF69CA">
          <w:pgSz w:w="11900" w:h="16840"/>
          <w:pgMar w:top="560" w:right="560" w:bottom="280" w:left="560" w:header="720" w:footer="720" w:gutter="0"/>
          <w:cols w:space="720"/>
        </w:sectPr>
      </w:pPr>
      <w:r>
        <w:t>Экран, проектор, компьютер</w:t>
      </w:r>
      <w:r>
        <w:t>, доска</w:t>
      </w:r>
      <w:r>
        <w:rPr>
          <w:lang w:val="en-US"/>
        </w:rPr>
        <w:t>.</w:t>
      </w:r>
      <w:bookmarkStart w:id="0" w:name="_GoBack"/>
      <w:bookmarkEnd w:id="0"/>
    </w:p>
    <w:p w:rsidR="00EF69CA" w:rsidRPr="00EF69CA" w:rsidRDefault="00EF69CA" w:rsidP="00EF69CA">
      <w:pPr>
        <w:spacing w:line="275" w:lineRule="exact"/>
        <w:rPr>
          <w:lang w:val="en-US"/>
        </w:rPr>
        <w:sectPr w:rsidR="00EF69CA" w:rsidRPr="00EF69CA">
          <w:pgSz w:w="11900" w:h="16840"/>
          <w:pgMar w:top="520" w:right="560" w:bottom="280" w:left="560" w:header="720" w:footer="720" w:gutter="0"/>
          <w:cols w:space="720"/>
        </w:sectPr>
      </w:pPr>
    </w:p>
    <w:p w:rsidR="00AE174E" w:rsidRPr="00EF69CA" w:rsidRDefault="00AE174E" w:rsidP="00EF69CA">
      <w:pPr>
        <w:widowControl/>
        <w:autoSpaceDE/>
        <w:autoSpaceDN/>
        <w:rPr>
          <w:rFonts w:eastAsiaTheme="minorEastAsia"/>
          <w:lang w:val="en-US" w:eastAsia="ru-RU"/>
        </w:rPr>
      </w:pPr>
    </w:p>
    <w:sectPr w:rsidR="00AE174E" w:rsidRPr="00EF69CA" w:rsidSect="00312530">
      <w:type w:val="continuous"/>
      <w:pgSz w:w="11910" w:h="16840"/>
      <w:pgMar w:top="520" w:right="1100" w:bottom="540" w:left="280" w:header="720" w:footer="720" w:gutter="0"/>
      <w:cols w:space="4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3FF"/>
    <w:multiLevelType w:val="hybridMultilevel"/>
    <w:tmpl w:val="B302DB18"/>
    <w:lvl w:ilvl="0" w:tplc="B1CC6F00">
      <w:numFmt w:val="bullet"/>
      <w:lvlText w:val="—"/>
      <w:lvlJc w:val="left"/>
      <w:pPr>
        <w:ind w:left="185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329E98">
      <w:numFmt w:val="bullet"/>
      <w:lvlText w:val="•"/>
      <w:lvlJc w:val="left"/>
      <w:pPr>
        <w:ind w:left="1739" w:hanging="492"/>
      </w:pPr>
      <w:rPr>
        <w:rFonts w:hint="default"/>
        <w:lang w:val="ru-RU" w:eastAsia="en-US" w:bidi="ar-SA"/>
      </w:rPr>
    </w:lvl>
    <w:lvl w:ilvl="2" w:tplc="BA8E5F74">
      <w:numFmt w:val="bullet"/>
      <w:lvlText w:val="•"/>
      <w:lvlJc w:val="left"/>
      <w:pPr>
        <w:ind w:left="3299" w:hanging="492"/>
      </w:pPr>
      <w:rPr>
        <w:rFonts w:hint="default"/>
        <w:lang w:val="ru-RU" w:eastAsia="en-US" w:bidi="ar-SA"/>
      </w:rPr>
    </w:lvl>
    <w:lvl w:ilvl="3" w:tplc="533A3006">
      <w:numFmt w:val="bullet"/>
      <w:lvlText w:val="•"/>
      <w:lvlJc w:val="left"/>
      <w:pPr>
        <w:ind w:left="4859" w:hanging="492"/>
      </w:pPr>
      <w:rPr>
        <w:rFonts w:hint="default"/>
        <w:lang w:val="ru-RU" w:eastAsia="en-US" w:bidi="ar-SA"/>
      </w:rPr>
    </w:lvl>
    <w:lvl w:ilvl="4" w:tplc="B22A8D02">
      <w:numFmt w:val="bullet"/>
      <w:lvlText w:val="•"/>
      <w:lvlJc w:val="left"/>
      <w:pPr>
        <w:ind w:left="6419" w:hanging="492"/>
      </w:pPr>
      <w:rPr>
        <w:rFonts w:hint="default"/>
        <w:lang w:val="ru-RU" w:eastAsia="en-US" w:bidi="ar-SA"/>
      </w:rPr>
    </w:lvl>
    <w:lvl w:ilvl="5" w:tplc="03EE330C">
      <w:numFmt w:val="bullet"/>
      <w:lvlText w:val="•"/>
      <w:lvlJc w:val="left"/>
      <w:pPr>
        <w:ind w:left="7979" w:hanging="492"/>
      </w:pPr>
      <w:rPr>
        <w:rFonts w:hint="default"/>
        <w:lang w:val="ru-RU" w:eastAsia="en-US" w:bidi="ar-SA"/>
      </w:rPr>
    </w:lvl>
    <w:lvl w:ilvl="6" w:tplc="BE4E5B58">
      <w:numFmt w:val="bullet"/>
      <w:lvlText w:val="•"/>
      <w:lvlJc w:val="left"/>
      <w:pPr>
        <w:ind w:left="9539" w:hanging="492"/>
      </w:pPr>
      <w:rPr>
        <w:rFonts w:hint="default"/>
        <w:lang w:val="ru-RU" w:eastAsia="en-US" w:bidi="ar-SA"/>
      </w:rPr>
    </w:lvl>
    <w:lvl w:ilvl="7" w:tplc="BDFCE53C">
      <w:numFmt w:val="bullet"/>
      <w:lvlText w:val="•"/>
      <w:lvlJc w:val="left"/>
      <w:pPr>
        <w:ind w:left="11098" w:hanging="492"/>
      </w:pPr>
      <w:rPr>
        <w:rFonts w:hint="default"/>
        <w:lang w:val="ru-RU" w:eastAsia="en-US" w:bidi="ar-SA"/>
      </w:rPr>
    </w:lvl>
    <w:lvl w:ilvl="8" w:tplc="E3860D0E">
      <w:numFmt w:val="bullet"/>
      <w:lvlText w:val="•"/>
      <w:lvlJc w:val="left"/>
      <w:pPr>
        <w:ind w:left="12658" w:hanging="492"/>
      </w:pPr>
      <w:rPr>
        <w:rFonts w:hint="default"/>
        <w:lang w:val="ru-RU" w:eastAsia="en-US" w:bidi="ar-SA"/>
      </w:rPr>
    </w:lvl>
  </w:abstractNum>
  <w:abstractNum w:abstractNumId="1">
    <w:nsid w:val="1036215C"/>
    <w:multiLevelType w:val="multilevel"/>
    <w:tmpl w:val="F4B2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E5EEE"/>
    <w:multiLevelType w:val="hybridMultilevel"/>
    <w:tmpl w:val="4B50992C"/>
    <w:lvl w:ilvl="0" w:tplc="D004D3FC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A5B00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6A84A836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BFCA63A4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0F9E978C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411E7112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41B8B21E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DE1A2ED0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2604BBD0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3">
    <w:nsid w:val="29FB2E41"/>
    <w:multiLevelType w:val="hybridMultilevel"/>
    <w:tmpl w:val="3D7042F0"/>
    <w:lvl w:ilvl="0" w:tplc="6D34C696">
      <w:numFmt w:val="bullet"/>
      <w:lvlText w:val="•"/>
      <w:lvlJc w:val="left"/>
      <w:pPr>
        <w:ind w:left="920" w:hanging="135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F8EC3022">
      <w:numFmt w:val="bullet"/>
      <w:lvlText w:val="•"/>
      <w:lvlJc w:val="left"/>
      <w:pPr>
        <w:ind w:left="2405" w:hanging="135"/>
      </w:pPr>
      <w:rPr>
        <w:rFonts w:hint="default"/>
        <w:lang w:val="ru-RU" w:eastAsia="en-US" w:bidi="ar-SA"/>
      </w:rPr>
    </w:lvl>
    <w:lvl w:ilvl="2" w:tplc="05B690BC">
      <w:numFmt w:val="bullet"/>
      <w:lvlText w:val="•"/>
      <w:lvlJc w:val="left"/>
      <w:pPr>
        <w:ind w:left="3891" w:hanging="135"/>
      </w:pPr>
      <w:rPr>
        <w:rFonts w:hint="default"/>
        <w:lang w:val="ru-RU" w:eastAsia="en-US" w:bidi="ar-SA"/>
      </w:rPr>
    </w:lvl>
    <w:lvl w:ilvl="3" w:tplc="156A032C">
      <w:numFmt w:val="bullet"/>
      <w:lvlText w:val="•"/>
      <w:lvlJc w:val="left"/>
      <w:pPr>
        <w:ind w:left="5377" w:hanging="135"/>
      </w:pPr>
      <w:rPr>
        <w:rFonts w:hint="default"/>
        <w:lang w:val="ru-RU" w:eastAsia="en-US" w:bidi="ar-SA"/>
      </w:rPr>
    </w:lvl>
    <w:lvl w:ilvl="4" w:tplc="0DFE36AA">
      <w:numFmt w:val="bullet"/>
      <w:lvlText w:val="•"/>
      <w:lvlJc w:val="left"/>
      <w:pPr>
        <w:ind w:left="6863" w:hanging="135"/>
      </w:pPr>
      <w:rPr>
        <w:rFonts w:hint="default"/>
        <w:lang w:val="ru-RU" w:eastAsia="en-US" w:bidi="ar-SA"/>
      </w:rPr>
    </w:lvl>
    <w:lvl w:ilvl="5" w:tplc="82383CDC">
      <w:numFmt w:val="bullet"/>
      <w:lvlText w:val="•"/>
      <w:lvlJc w:val="left"/>
      <w:pPr>
        <w:ind w:left="8349" w:hanging="135"/>
      </w:pPr>
      <w:rPr>
        <w:rFonts w:hint="default"/>
        <w:lang w:val="ru-RU" w:eastAsia="en-US" w:bidi="ar-SA"/>
      </w:rPr>
    </w:lvl>
    <w:lvl w:ilvl="6" w:tplc="1368E6D2">
      <w:numFmt w:val="bullet"/>
      <w:lvlText w:val="•"/>
      <w:lvlJc w:val="left"/>
      <w:pPr>
        <w:ind w:left="9835" w:hanging="135"/>
      </w:pPr>
      <w:rPr>
        <w:rFonts w:hint="default"/>
        <w:lang w:val="ru-RU" w:eastAsia="en-US" w:bidi="ar-SA"/>
      </w:rPr>
    </w:lvl>
    <w:lvl w:ilvl="7" w:tplc="8DC2C3FA">
      <w:numFmt w:val="bullet"/>
      <w:lvlText w:val="•"/>
      <w:lvlJc w:val="left"/>
      <w:pPr>
        <w:ind w:left="11320" w:hanging="135"/>
      </w:pPr>
      <w:rPr>
        <w:rFonts w:hint="default"/>
        <w:lang w:val="ru-RU" w:eastAsia="en-US" w:bidi="ar-SA"/>
      </w:rPr>
    </w:lvl>
    <w:lvl w:ilvl="8" w:tplc="D0E6BC00">
      <w:numFmt w:val="bullet"/>
      <w:lvlText w:val="•"/>
      <w:lvlJc w:val="left"/>
      <w:pPr>
        <w:ind w:left="12806" w:hanging="135"/>
      </w:pPr>
      <w:rPr>
        <w:rFonts w:hint="default"/>
        <w:lang w:val="ru-RU" w:eastAsia="en-US" w:bidi="ar-SA"/>
      </w:rPr>
    </w:lvl>
  </w:abstractNum>
  <w:abstractNum w:abstractNumId="4">
    <w:nsid w:val="3C5135FE"/>
    <w:multiLevelType w:val="multilevel"/>
    <w:tmpl w:val="03D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B0491"/>
    <w:multiLevelType w:val="hybridMultilevel"/>
    <w:tmpl w:val="BC72D3AE"/>
    <w:lvl w:ilvl="0" w:tplc="6A0E0984">
      <w:start w:val="1"/>
      <w:numFmt w:val="decimal"/>
      <w:lvlText w:val="%1."/>
      <w:lvlJc w:val="left"/>
      <w:pPr>
        <w:ind w:left="24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265E60">
      <w:numFmt w:val="bullet"/>
      <w:lvlText w:val="•"/>
      <w:lvlJc w:val="left"/>
      <w:pPr>
        <w:ind w:left="1762" w:hanging="221"/>
      </w:pPr>
      <w:rPr>
        <w:rFonts w:hint="default"/>
        <w:lang w:val="ru-RU" w:eastAsia="en-US" w:bidi="ar-SA"/>
      </w:rPr>
    </w:lvl>
    <w:lvl w:ilvl="2" w:tplc="F3B042EC">
      <w:numFmt w:val="bullet"/>
      <w:lvlText w:val="•"/>
      <w:lvlJc w:val="left"/>
      <w:pPr>
        <w:ind w:left="3284" w:hanging="221"/>
      </w:pPr>
      <w:rPr>
        <w:rFonts w:hint="default"/>
        <w:lang w:val="ru-RU" w:eastAsia="en-US" w:bidi="ar-SA"/>
      </w:rPr>
    </w:lvl>
    <w:lvl w:ilvl="3" w:tplc="D34CA7F0">
      <w:numFmt w:val="bullet"/>
      <w:lvlText w:val="•"/>
      <w:lvlJc w:val="left"/>
      <w:pPr>
        <w:ind w:left="4806" w:hanging="221"/>
      </w:pPr>
      <w:rPr>
        <w:rFonts w:hint="default"/>
        <w:lang w:val="ru-RU" w:eastAsia="en-US" w:bidi="ar-SA"/>
      </w:rPr>
    </w:lvl>
    <w:lvl w:ilvl="4" w:tplc="226CE53C">
      <w:numFmt w:val="bullet"/>
      <w:lvlText w:val="•"/>
      <w:lvlJc w:val="left"/>
      <w:pPr>
        <w:ind w:left="6328" w:hanging="221"/>
      </w:pPr>
      <w:rPr>
        <w:rFonts w:hint="default"/>
        <w:lang w:val="ru-RU" w:eastAsia="en-US" w:bidi="ar-SA"/>
      </w:rPr>
    </w:lvl>
    <w:lvl w:ilvl="5" w:tplc="B4BC0A92">
      <w:numFmt w:val="bullet"/>
      <w:lvlText w:val="•"/>
      <w:lvlJc w:val="left"/>
      <w:pPr>
        <w:ind w:left="7850" w:hanging="221"/>
      </w:pPr>
      <w:rPr>
        <w:rFonts w:hint="default"/>
        <w:lang w:val="ru-RU" w:eastAsia="en-US" w:bidi="ar-SA"/>
      </w:rPr>
    </w:lvl>
    <w:lvl w:ilvl="6" w:tplc="C360B0FC">
      <w:numFmt w:val="bullet"/>
      <w:lvlText w:val="•"/>
      <w:lvlJc w:val="left"/>
      <w:pPr>
        <w:ind w:left="9372" w:hanging="221"/>
      </w:pPr>
      <w:rPr>
        <w:rFonts w:hint="default"/>
        <w:lang w:val="ru-RU" w:eastAsia="en-US" w:bidi="ar-SA"/>
      </w:rPr>
    </w:lvl>
    <w:lvl w:ilvl="7" w:tplc="475C03E2">
      <w:numFmt w:val="bullet"/>
      <w:lvlText w:val="•"/>
      <w:lvlJc w:val="left"/>
      <w:pPr>
        <w:ind w:left="10894" w:hanging="221"/>
      </w:pPr>
      <w:rPr>
        <w:rFonts w:hint="default"/>
        <w:lang w:val="ru-RU" w:eastAsia="en-US" w:bidi="ar-SA"/>
      </w:rPr>
    </w:lvl>
    <w:lvl w:ilvl="8" w:tplc="6EFE7C10">
      <w:numFmt w:val="bullet"/>
      <w:lvlText w:val="•"/>
      <w:lvlJc w:val="left"/>
      <w:pPr>
        <w:ind w:left="12416" w:hanging="221"/>
      </w:pPr>
      <w:rPr>
        <w:rFonts w:hint="default"/>
        <w:lang w:val="ru-RU" w:eastAsia="en-US" w:bidi="ar-SA"/>
      </w:rPr>
    </w:lvl>
  </w:abstractNum>
  <w:abstractNum w:abstractNumId="6">
    <w:nsid w:val="45B14DD5"/>
    <w:multiLevelType w:val="multilevel"/>
    <w:tmpl w:val="3B16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12949"/>
    <w:multiLevelType w:val="hybridMultilevel"/>
    <w:tmpl w:val="0FA6BA48"/>
    <w:lvl w:ilvl="0" w:tplc="EB7CBC3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8833B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CF8724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512138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642876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01E74D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98403AC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55F0564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A00E92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8">
    <w:nsid w:val="5F45273E"/>
    <w:multiLevelType w:val="multilevel"/>
    <w:tmpl w:val="4096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B62E9F"/>
    <w:multiLevelType w:val="hybridMultilevel"/>
    <w:tmpl w:val="87DC6E34"/>
    <w:lvl w:ilvl="0" w:tplc="27ECFB34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AA700B04">
      <w:numFmt w:val="bullet"/>
      <w:lvlText w:val="•"/>
      <w:lvlJc w:val="left"/>
      <w:pPr>
        <w:ind w:left="585" w:hanging="91"/>
      </w:pPr>
      <w:rPr>
        <w:rFonts w:hint="default"/>
        <w:lang w:val="ru-RU" w:eastAsia="en-US" w:bidi="ar-SA"/>
      </w:rPr>
    </w:lvl>
    <w:lvl w:ilvl="2" w:tplc="EEACF5AC">
      <w:numFmt w:val="bullet"/>
      <w:lvlText w:val="•"/>
      <w:lvlJc w:val="left"/>
      <w:pPr>
        <w:ind w:left="1091" w:hanging="91"/>
      </w:pPr>
      <w:rPr>
        <w:rFonts w:hint="default"/>
        <w:lang w:val="ru-RU" w:eastAsia="en-US" w:bidi="ar-SA"/>
      </w:rPr>
    </w:lvl>
    <w:lvl w:ilvl="3" w:tplc="5B58D726">
      <w:numFmt w:val="bullet"/>
      <w:lvlText w:val="•"/>
      <w:lvlJc w:val="left"/>
      <w:pPr>
        <w:ind w:left="1596" w:hanging="91"/>
      </w:pPr>
      <w:rPr>
        <w:rFonts w:hint="default"/>
        <w:lang w:val="ru-RU" w:eastAsia="en-US" w:bidi="ar-SA"/>
      </w:rPr>
    </w:lvl>
    <w:lvl w:ilvl="4" w:tplc="74FA2944">
      <w:numFmt w:val="bullet"/>
      <w:lvlText w:val="•"/>
      <w:lvlJc w:val="left"/>
      <w:pPr>
        <w:ind w:left="2102" w:hanging="91"/>
      </w:pPr>
      <w:rPr>
        <w:rFonts w:hint="default"/>
        <w:lang w:val="ru-RU" w:eastAsia="en-US" w:bidi="ar-SA"/>
      </w:rPr>
    </w:lvl>
    <w:lvl w:ilvl="5" w:tplc="5E7055C8">
      <w:numFmt w:val="bullet"/>
      <w:lvlText w:val="•"/>
      <w:lvlJc w:val="left"/>
      <w:pPr>
        <w:ind w:left="2608" w:hanging="91"/>
      </w:pPr>
      <w:rPr>
        <w:rFonts w:hint="default"/>
        <w:lang w:val="ru-RU" w:eastAsia="en-US" w:bidi="ar-SA"/>
      </w:rPr>
    </w:lvl>
    <w:lvl w:ilvl="6" w:tplc="409E4D78">
      <w:numFmt w:val="bullet"/>
      <w:lvlText w:val="•"/>
      <w:lvlJc w:val="left"/>
      <w:pPr>
        <w:ind w:left="3113" w:hanging="91"/>
      </w:pPr>
      <w:rPr>
        <w:rFonts w:hint="default"/>
        <w:lang w:val="ru-RU" w:eastAsia="en-US" w:bidi="ar-SA"/>
      </w:rPr>
    </w:lvl>
    <w:lvl w:ilvl="7" w:tplc="5E043B7A">
      <w:numFmt w:val="bullet"/>
      <w:lvlText w:val="•"/>
      <w:lvlJc w:val="left"/>
      <w:pPr>
        <w:ind w:left="3619" w:hanging="91"/>
      </w:pPr>
      <w:rPr>
        <w:rFonts w:hint="default"/>
        <w:lang w:val="ru-RU" w:eastAsia="en-US" w:bidi="ar-SA"/>
      </w:rPr>
    </w:lvl>
    <w:lvl w:ilvl="8" w:tplc="41F0E192">
      <w:numFmt w:val="bullet"/>
      <w:lvlText w:val="•"/>
      <w:lvlJc w:val="left"/>
      <w:pPr>
        <w:ind w:left="4124" w:hanging="9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04FC2"/>
    <w:rsid w:val="000B0273"/>
    <w:rsid w:val="000B668C"/>
    <w:rsid w:val="000F6DB6"/>
    <w:rsid w:val="001752FD"/>
    <w:rsid w:val="001A7347"/>
    <w:rsid w:val="002537C1"/>
    <w:rsid w:val="00312530"/>
    <w:rsid w:val="004475FA"/>
    <w:rsid w:val="004C24FF"/>
    <w:rsid w:val="00795F0A"/>
    <w:rsid w:val="00AA68A6"/>
    <w:rsid w:val="00AE174E"/>
    <w:rsid w:val="00B04FC2"/>
    <w:rsid w:val="00B311CE"/>
    <w:rsid w:val="00CB6AF2"/>
    <w:rsid w:val="00E32053"/>
    <w:rsid w:val="00EE5809"/>
    <w:rsid w:val="00E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DB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F6DB6"/>
    <w:pPr>
      <w:ind w:left="41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12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125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6DB6"/>
    <w:rPr>
      <w:sz w:val="24"/>
      <w:szCs w:val="24"/>
    </w:rPr>
  </w:style>
  <w:style w:type="paragraph" w:styleId="a4">
    <w:name w:val="List Paragraph"/>
    <w:basedOn w:val="a"/>
    <w:uiPriority w:val="1"/>
    <w:qFormat/>
    <w:rsid w:val="000F6DB6"/>
    <w:pPr>
      <w:spacing w:before="46"/>
      <w:ind w:left="905" w:hanging="481"/>
    </w:pPr>
  </w:style>
  <w:style w:type="paragraph" w:customStyle="1" w:styleId="TableParagraph">
    <w:name w:val="Table Paragraph"/>
    <w:basedOn w:val="a"/>
    <w:uiPriority w:val="1"/>
    <w:qFormat/>
    <w:rsid w:val="000F6DB6"/>
  </w:style>
  <w:style w:type="paragraph" w:styleId="a5">
    <w:name w:val="Balloon Text"/>
    <w:basedOn w:val="a"/>
    <w:link w:val="a6"/>
    <w:uiPriority w:val="99"/>
    <w:semiHidden/>
    <w:unhideWhenUsed/>
    <w:rsid w:val="000B66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68C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12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312530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7">
    <w:name w:val="Normal (Web)"/>
    <w:basedOn w:val="a"/>
    <w:uiPriority w:val="99"/>
    <w:unhideWhenUsed/>
    <w:rsid w:val="003125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312530"/>
  </w:style>
  <w:style w:type="paragraph" w:customStyle="1" w:styleId="11">
    <w:name w:val="Заголовок 11"/>
    <w:basedOn w:val="a"/>
    <w:uiPriority w:val="1"/>
    <w:qFormat/>
    <w:rsid w:val="00312530"/>
    <w:pPr>
      <w:ind w:left="286"/>
      <w:outlineLvl w:val="1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312530"/>
    <w:pPr>
      <w:spacing w:before="5"/>
      <w:ind w:left="462"/>
      <w:jc w:val="both"/>
      <w:outlineLvl w:val="3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12530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6"/>
      <w:ind w:left="905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66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68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105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21569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4246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3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23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67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709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.1september.ru/" TargetMode="External"/><Relationship Id="rId13" Type="http://schemas.openxmlformats.org/officeDocument/2006/relationships/hyperlink" Target="http://www.rus.1september.ru/" TargetMode="External"/><Relationship Id="rId18" Type="http://schemas.openxmlformats.org/officeDocument/2006/relationships/hyperlink" Target="http://www.rus.1september.ru/" TargetMode="External"/><Relationship Id="rId26" Type="http://schemas.openxmlformats.org/officeDocument/2006/relationships/hyperlink" Target="http://www.rus.1september.ru/" TargetMode="External"/><Relationship Id="rId39" Type="http://schemas.openxmlformats.org/officeDocument/2006/relationships/hyperlink" Target="http://www.rus.1september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us.1september.ru/" TargetMode="External"/><Relationship Id="rId34" Type="http://schemas.openxmlformats.org/officeDocument/2006/relationships/hyperlink" Target="http://www.rus.1september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rus.1september.ru/" TargetMode="External"/><Relationship Id="rId12" Type="http://schemas.openxmlformats.org/officeDocument/2006/relationships/hyperlink" Target="http://www.rus.1september.ru/" TargetMode="External"/><Relationship Id="rId17" Type="http://schemas.openxmlformats.org/officeDocument/2006/relationships/hyperlink" Target="http://www.rus.1september.ru/" TargetMode="External"/><Relationship Id="rId25" Type="http://schemas.openxmlformats.org/officeDocument/2006/relationships/hyperlink" Target="http://www.rus.1september.ru/" TargetMode="External"/><Relationship Id="rId33" Type="http://schemas.openxmlformats.org/officeDocument/2006/relationships/hyperlink" Target="http://www.rus.1september.ru/" TargetMode="External"/><Relationship Id="rId38" Type="http://schemas.openxmlformats.org/officeDocument/2006/relationships/hyperlink" Target="http://www.rus.1septembe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.1september.ru/" TargetMode="External"/><Relationship Id="rId20" Type="http://schemas.openxmlformats.org/officeDocument/2006/relationships/hyperlink" Target="http://www.rus.1september.ru/" TargetMode="External"/><Relationship Id="rId29" Type="http://schemas.openxmlformats.org/officeDocument/2006/relationships/hyperlink" Target="http://www.rus.1september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us.1september.ru/" TargetMode="External"/><Relationship Id="rId11" Type="http://schemas.openxmlformats.org/officeDocument/2006/relationships/hyperlink" Target="http://www.rus.1september.ru/" TargetMode="External"/><Relationship Id="rId24" Type="http://schemas.openxmlformats.org/officeDocument/2006/relationships/hyperlink" Target="http://www.rus.1september.ru/" TargetMode="External"/><Relationship Id="rId32" Type="http://schemas.openxmlformats.org/officeDocument/2006/relationships/hyperlink" Target="http://www.rus.1september.ru/" TargetMode="External"/><Relationship Id="rId37" Type="http://schemas.openxmlformats.org/officeDocument/2006/relationships/hyperlink" Target="http://www.rus.1september.ru/" TargetMode="External"/><Relationship Id="rId40" Type="http://schemas.openxmlformats.org/officeDocument/2006/relationships/hyperlink" Target="http://kopilurok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s.1september.ru/" TargetMode="External"/><Relationship Id="rId23" Type="http://schemas.openxmlformats.org/officeDocument/2006/relationships/hyperlink" Target="http://www.rus.1september.ru/" TargetMode="External"/><Relationship Id="rId28" Type="http://schemas.openxmlformats.org/officeDocument/2006/relationships/hyperlink" Target="http://www.rus.1september.ru/" TargetMode="External"/><Relationship Id="rId36" Type="http://schemas.openxmlformats.org/officeDocument/2006/relationships/hyperlink" Target="http://www.rus.1september.ru/" TargetMode="External"/><Relationship Id="rId10" Type="http://schemas.openxmlformats.org/officeDocument/2006/relationships/hyperlink" Target="http://www.rus.1september.ru/" TargetMode="External"/><Relationship Id="rId19" Type="http://schemas.openxmlformats.org/officeDocument/2006/relationships/hyperlink" Target="http://www.rus.1september.ru/" TargetMode="External"/><Relationship Id="rId31" Type="http://schemas.openxmlformats.org/officeDocument/2006/relationships/hyperlink" Target="http://www.rus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.1september.ru/" TargetMode="External"/><Relationship Id="rId14" Type="http://schemas.openxmlformats.org/officeDocument/2006/relationships/hyperlink" Target="http://www.rus.1september.ru/" TargetMode="External"/><Relationship Id="rId22" Type="http://schemas.openxmlformats.org/officeDocument/2006/relationships/hyperlink" Target="http://www.rus.1september.ru/" TargetMode="External"/><Relationship Id="rId27" Type="http://schemas.openxmlformats.org/officeDocument/2006/relationships/hyperlink" Target="http://www.rus.1september.ru/" TargetMode="External"/><Relationship Id="rId30" Type="http://schemas.openxmlformats.org/officeDocument/2006/relationships/hyperlink" Target="http://www.rus.1september.ru/" TargetMode="External"/><Relationship Id="rId35" Type="http://schemas.openxmlformats.org/officeDocument/2006/relationships/hyperlink" Target="http://www.rus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27</Pages>
  <Words>8181</Words>
  <Characters>46632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novbr</dc:creator>
  <cp:lastModifiedBy>User</cp:lastModifiedBy>
  <cp:revision>7</cp:revision>
  <cp:lastPrinted>2005-01-01T08:52:00Z</cp:lastPrinted>
  <dcterms:created xsi:type="dcterms:W3CDTF">2022-07-02T20:01:00Z</dcterms:created>
  <dcterms:modified xsi:type="dcterms:W3CDTF">2005-01-01T08:53:00Z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